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77522F" w:rsidRPr="00732D6C" w14:paraId="46B073FC" w14:textId="77777777" w:rsidTr="000D6EEA">
        <w:trPr>
          <w:trHeight w:val="1701"/>
        </w:trPr>
        <w:tc>
          <w:tcPr>
            <w:tcW w:w="9016" w:type="dxa"/>
            <w:tcBorders>
              <w:top w:val="nil"/>
              <w:left w:val="nil"/>
              <w:bottom w:val="nil"/>
              <w:right w:val="nil"/>
            </w:tcBorders>
            <w:vAlign w:val="center"/>
          </w:tcPr>
          <w:p w14:paraId="28E3D007" w14:textId="77E493CA" w:rsidR="0077522F" w:rsidRPr="00732D6C" w:rsidRDefault="00533394" w:rsidP="00533394">
            <w:pPr>
              <w:pStyle w:val="Header"/>
              <w:rPr>
                <w:rFonts w:ascii="Calibri" w:hAnsi="Calibri" w:cs="Calibri"/>
                <w:color w:val="FF0000"/>
              </w:rPr>
            </w:pPr>
            <w:bookmarkStart w:id="0" w:name="_Hlk51661251"/>
            <w:bookmarkStart w:id="1" w:name="_Toc22135937"/>
            <w:bookmarkStart w:id="2" w:name="_Toc23760199"/>
            <w:r>
              <w:rPr>
                <w:rFonts w:ascii="Calibri" w:hAnsi="Calibri" w:cs="Calibri"/>
                <w:noProof/>
                <w:color w:val="FF0000"/>
              </w:rPr>
              <w:drawing>
                <wp:inline distT="0" distB="0" distL="0" distR="0" wp14:anchorId="1706AF10" wp14:editId="664DEE4E">
                  <wp:extent cx="1638520" cy="967544"/>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494" cy="994691"/>
                          </a:xfrm>
                          <a:prstGeom prst="rect">
                            <a:avLst/>
                          </a:prstGeom>
                        </pic:spPr>
                      </pic:pic>
                    </a:graphicData>
                  </a:graphic>
                </wp:inline>
              </w:drawing>
            </w:r>
          </w:p>
        </w:tc>
      </w:tr>
      <w:bookmarkEnd w:id="0"/>
    </w:tbl>
    <w:p w14:paraId="47668B25" w14:textId="77777777" w:rsidR="005146A2" w:rsidRPr="00732D6C" w:rsidRDefault="005146A2" w:rsidP="005146A2">
      <w:pPr>
        <w:rPr>
          <w:rFonts w:ascii="Calibri" w:hAnsi="Calibri" w:cs="Calibri"/>
        </w:rPr>
      </w:pPr>
    </w:p>
    <w:p w14:paraId="43F4E734" w14:textId="77777777" w:rsidR="005146A2" w:rsidRPr="00732D6C" w:rsidRDefault="005146A2" w:rsidP="00D30F4C">
      <w:pPr>
        <w:pStyle w:val="Heading1"/>
        <w:jc w:val="center"/>
      </w:pPr>
      <w:r w:rsidRPr="00732D6C">
        <w:t>Procedure for Staff and Volunteers</w:t>
      </w:r>
    </w:p>
    <w:p w14:paraId="25568AC9" w14:textId="77777777" w:rsidR="005146A2" w:rsidRPr="00732D6C" w:rsidRDefault="005146A2" w:rsidP="005146A2">
      <w:pPr>
        <w:rPr>
          <w:rFonts w:ascii="Calibri" w:hAnsi="Calibri" w:cs="Calibri"/>
        </w:rPr>
      </w:pPr>
    </w:p>
    <w:p w14:paraId="04171325" w14:textId="7E8F05FD" w:rsidR="005146A2" w:rsidRPr="00732D6C" w:rsidRDefault="005146A2" w:rsidP="005146A2">
      <w:pPr>
        <w:jc w:val="center"/>
        <w:rPr>
          <w:rFonts w:ascii="Calibri" w:hAnsi="Calibri" w:cs="Calibri"/>
          <w:color w:val="FF0000"/>
        </w:rPr>
      </w:pPr>
      <w:r w:rsidRPr="00732D6C">
        <w:rPr>
          <w:rFonts w:ascii="Calibri" w:hAnsi="Calibri" w:cs="Calibri"/>
        </w:rPr>
        <w:t xml:space="preserve">Adopted </w:t>
      </w:r>
      <w:r w:rsidRPr="00533394">
        <w:rPr>
          <w:rFonts w:ascii="Calibri" w:hAnsi="Calibri" w:cs="Calibri"/>
        </w:rPr>
        <w:t xml:space="preserve">by </w:t>
      </w:r>
      <w:r w:rsidR="00533394" w:rsidRPr="00533394">
        <w:rPr>
          <w:rFonts w:ascii="Calibri" w:hAnsi="Calibri" w:cs="Calibri"/>
        </w:rPr>
        <w:t>Ainslie Church of Christ Board</w:t>
      </w:r>
      <w:r w:rsidRPr="00533394">
        <w:rPr>
          <w:rFonts w:ascii="Calibri" w:hAnsi="Calibri" w:cs="Calibri"/>
        </w:rPr>
        <w:t xml:space="preserve"> on </w:t>
      </w:r>
      <w:r w:rsidR="00533394" w:rsidRPr="00533394">
        <w:rPr>
          <w:rFonts w:ascii="Calibri" w:hAnsi="Calibri" w:cs="Calibri"/>
        </w:rPr>
        <w:t>7 December 2020</w:t>
      </w:r>
    </w:p>
    <w:p w14:paraId="129C74DF" w14:textId="5A054D40" w:rsidR="005146A2" w:rsidRPr="00732D6C" w:rsidRDefault="0077522F" w:rsidP="005146A2">
      <w:pPr>
        <w:pStyle w:val="PurposeScope"/>
        <w:rPr>
          <w:rFonts w:ascii="Calibri" w:hAnsi="Calibri" w:cs="Calibri"/>
          <w:b w:val="0"/>
          <w:color w:val="0079BF" w:themeColor="accent1" w:themeShade="BF"/>
        </w:rPr>
      </w:pPr>
      <w:r w:rsidRPr="00732D6C">
        <w:rPr>
          <w:rFonts w:ascii="Calibri" w:hAnsi="Calibri" w:cs="Calibri"/>
          <w:b w:val="0"/>
          <w:color w:val="0079BF" w:themeColor="accent1" w:themeShade="BF"/>
          <w:sz w:val="28"/>
        </w:rPr>
        <w:t>Purpose</w:t>
      </w:r>
    </w:p>
    <w:p w14:paraId="173C5D04" w14:textId="5FB43675"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01C9194E"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The </w:t>
      </w:r>
      <w:r w:rsidRPr="00732D6C">
        <w:rPr>
          <w:rFonts w:ascii="Calibri" w:eastAsia="Times New Roman" w:hAnsi="Calibri" w:cs="Calibri"/>
          <w:i/>
          <w:iCs/>
          <w:color w:val="000000"/>
          <w:bdr w:val="none" w:sz="0" w:space="0" w:color="auto"/>
          <w:lang w:eastAsia="en-AU"/>
        </w:rPr>
        <w:t>Procedure for Staff and Volunteers</w:t>
      </w:r>
      <w:r w:rsidRPr="00732D6C">
        <w:rPr>
          <w:rFonts w:ascii="Calibri" w:eastAsia="Times New Roman" w:hAnsi="Calibri" w:cs="Calibri"/>
          <w:color w:val="000000"/>
          <w:bdr w:val="none" w:sz="0" w:space="0" w:color="auto"/>
          <w:lang w:eastAsia="en-AU"/>
        </w:rPr>
        <w:t xml:space="preserve"> sets out a procedure for the thorough recruitment, screening, training and resourcing of all staff and volunteers, particularly those </w:t>
      </w:r>
      <w:r w:rsidRPr="00732D6C">
        <w:rPr>
          <w:rFonts w:ascii="Calibri" w:hAnsi="Calibri" w:cs="Calibri"/>
        </w:rPr>
        <w:t xml:space="preserve">engaged in Child-related Work (within the meaning of the </w:t>
      </w:r>
      <w:r w:rsidRPr="00732D6C">
        <w:rPr>
          <w:rFonts w:ascii="Calibri" w:hAnsi="Calibri" w:cs="Calibri"/>
          <w:b/>
          <w:color w:val="000000" w:themeColor="text1"/>
        </w:rPr>
        <w:t>WWCC Legislation</w:t>
      </w:r>
      <w:r w:rsidRPr="00732D6C">
        <w:rPr>
          <w:rFonts w:ascii="Calibri" w:hAnsi="Calibri" w:cs="Calibri"/>
          <w:color w:val="000000" w:themeColor="text1"/>
        </w:rPr>
        <w:t>)</w:t>
      </w:r>
      <w:r w:rsidRPr="00732D6C">
        <w:rPr>
          <w:rFonts w:ascii="Calibri" w:hAnsi="Calibri" w:cs="Calibri"/>
        </w:rPr>
        <w:t xml:space="preserve"> or Regulated Activity (within the meaning of </w:t>
      </w:r>
      <w:r w:rsidRPr="00732D6C">
        <w:rPr>
          <w:rFonts w:ascii="Calibri" w:hAnsi="Calibri" w:cs="Calibri"/>
          <w:b/>
        </w:rPr>
        <w:t>WWVP</w:t>
      </w:r>
      <w:r w:rsidRPr="00732D6C">
        <w:rPr>
          <w:rFonts w:ascii="Calibri" w:eastAsia="Times New Roman" w:hAnsi="Calibri" w:cs="Calibri"/>
          <w:b/>
          <w:color w:val="221F1F"/>
          <w:bdr w:val="none" w:sz="0" w:space="0" w:color="auto"/>
          <w:lang w:eastAsia="en-AU"/>
        </w:rPr>
        <w:t xml:space="preserve"> Legislation)</w:t>
      </w:r>
      <w:r w:rsidRPr="00732D6C">
        <w:rPr>
          <w:rFonts w:ascii="Calibri" w:eastAsia="Times New Roman" w:hAnsi="Calibri" w:cs="Calibri"/>
          <w:b/>
          <w:color w:val="000000"/>
          <w:bdr w:val="none" w:sz="0" w:space="0" w:color="auto"/>
          <w:lang w:eastAsia="en-AU"/>
        </w:rPr>
        <w:t>.</w:t>
      </w:r>
    </w:p>
    <w:p w14:paraId="1ADC7751" w14:textId="28953E89"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16DA17D3" w14:textId="5BA83A5C" w:rsidR="005146A2" w:rsidRPr="00732D6C" w:rsidRDefault="0077522F" w:rsidP="005146A2">
      <w:pPr>
        <w:pStyle w:val="PurposeScope"/>
        <w:rPr>
          <w:rFonts w:ascii="Calibri" w:hAnsi="Calibri" w:cs="Calibri"/>
          <w:b w:val="0"/>
          <w:color w:val="0079BF" w:themeColor="accent1" w:themeShade="BF"/>
          <w:sz w:val="28"/>
        </w:rPr>
      </w:pPr>
      <w:r w:rsidRPr="00732D6C">
        <w:rPr>
          <w:rFonts w:ascii="Calibri" w:hAnsi="Calibri" w:cs="Calibri"/>
          <w:b w:val="0"/>
          <w:color w:val="0079BF" w:themeColor="accent1" w:themeShade="BF"/>
          <w:sz w:val="28"/>
        </w:rPr>
        <w:t>Scope</w:t>
      </w:r>
    </w:p>
    <w:p w14:paraId="47D0C960" w14:textId="2ADC7835"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2FCA4BE8" w14:textId="3CD17952" w:rsidR="005146A2" w:rsidRPr="00732D6C" w:rsidRDefault="005146A2" w:rsidP="007752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Part 1 of the Procedure applies to Recruitment and Screening of all staff and vol</w:t>
      </w:r>
      <w:r w:rsidR="0077522F" w:rsidRPr="00732D6C">
        <w:rPr>
          <w:rFonts w:ascii="Calibri" w:eastAsia="Times New Roman" w:hAnsi="Calibri" w:cs="Calibri"/>
          <w:color w:val="000000"/>
          <w:bdr w:val="none" w:sz="0" w:space="0" w:color="auto"/>
          <w:lang w:eastAsia="en-AU"/>
        </w:rPr>
        <w:t>unteers within the Church.</w:t>
      </w:r>
    </w:p>
    <w:p w14:paraId="7ECEC98F" w14:textId="6C87E0D5" w:rsidR="005146A2" w:rsidRPr="00732D6C" w:rsidRDefault="005146A2" w:rsidP="007752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5E1781B0" w14:textId="2FAFC144" w:rsidR="005146A2" w:rsidRPr="00732D6C" w:rsidRDefault="005146A2" w:rsidP="007752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Part 2 of the Procedure applies to the Induction of all staff and volunteers</w:t>
      </w:r>
      <w:r w:rsidR="0077522F" w:rsidRPr="00732D6C">
        <w:rPr>
          <w:rFonts w:ascii="Calibri" w:eastAsia="Times New Roman" w:hAnsi="Calibri" w:cs="Calibri"/>
          <w:color w:val="000000"/>
          <w:bdr w:val="none" w:sz="0" w:space="0" w:color="auto"/>
          <w:lang w:eastAsia="en-AU"/>
        </w:rPr>
        <w:t>.</w:t>
      </w:r>
    </w:p>
    <w:p w14:paraId="46D717D3" w14:textId="4720557A" w:rsidR="005146A2" w:rsidRPr="00732D6C" w:rsidRDefault="005146A2" w:rsidP="007752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44B9E027" w14:textId="020A136D" w:rsidR="005146A2" w:rsidRPr="00732D6C" w:rsidRDefault="005146A2" w:rsidP="007752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Part 3 of the Procedure applies to Training and Resourci</w:t>
      </w:r>
      <w:r w:rsidR="0077522F" w:rsidRPr="00732D6C">
        <w:rPr>
          <w:rFonts w:ascii="Calibri" w:eastAsia="Times New Roman" w:hAnsi="Calibri" w:cs="Calibri"/>
          <w:color w:val="000000"/>
          <w:bdr w:val="none" w:sz="0" w:space="0" w:color="auto"/>
          <w:lang w:eastAsia="en-AU"/>
        </w:rPr>
        <w:t>ng of all staff and volunteers.</w:t>
      </w:r>
    </w:p>
    <w:p w14:paraId="29D92497" w14:textId="7C95AB00" w:rsidR="005146A2" w:rsidRPr="00732D6C" w:rsidRDefault="005146A2" w:rsidP="007752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0A5D8854" w14:textId="19C10129" w:rsidR="005146A2" w:rsidRPr="00732D6C" w:rsidRDefault="005146A2" w:rsidP="007752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Part 4 of the Procedure applies to Recordkeeping and Review of documents r</w:t>
      </w:r>
      <w:r w:rsidR="0077522F" w:rsidRPr="00732D6C">
        <w:rPr>
          <w:rFonts w:ascii="Calibri" w:eastAsia="Times New Roman" w:hAnsi="Calibri" w:cs="Calibri"/>
          <w:color w:val="000000"/>
          <w:bdr w:val="none" w:sz="0" w:space="0" w:color="auto"/>
          <w:lang w:eastAsia="en-AU"/>
        </w:rPr>
        <w:t>elated to staff and volunteers.</w:t>
      </w:r>
    </w:p>
    <w:p w14:paraId="4143BF54" w14:textId="16C0DFEB" w:rsidR="005146A2" w:rsidRPr="00732D6C" w:rsidRDefault="005146A2" w:rsidP="007752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5F0FD7EC" w14:textId="2897211A" w:rsidR="005146A2" w:rsidRPr="00732D6C" w:rsidRDefault="005146A2" w:rsidP="007752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This Procedure should be read in conjunction with the Safe Church Policy</w:t>
      </w:r>
      <w:r w:rsidR="0077522F" w:rsidRPr="00732D6C">
        <w:rPr>
          <w:rFonts w:ascii="Calibri" w:eastAsia="Times New Roman" w:hAnsi="Calibri" w:cs="Calibri"/>
          <w:color w:val="000000"/>
          <w:bdr w:val="none" w:sz="0" w:space="0" w:color="auto"/>
          <w:lang w:eastAsia="en-AU"/>
        </w:rPr>
        <w:t xml:space="preserve"> and:</w:t>
      </w:r>
    </w:p>
    <w:p w14:paraId="66F7E9A7" w14:textId="383771F0" w:rsidR="005146A2" w:rsidRPr="00732D6C" w:rsidRDefault="005146A2" w:rsidP="0066330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i/>
          <w:bdr w:val="none" w:sz="0" w:space="0" w:color="auto"/>
          <w:lang w:eastAsia="en-AU"/>
        </w:rPr>
      </w:pPr>
      <w:r w:rsidRPr="00732D6C">
        <w:rPr>
          <w:rFonts w:ascii="Calibri" w:eastAsia="Times New Roman" w:hAnsi="Calibri" w:cs="Calibri"/>
          <w:i/>
          <w:iCs/>
          <w:bdr w:val="none" w:sz="0" w:space="0" w:color="auto"/>
          <w:lang w:eastAsia="en-AU"/>
        </w:rPr>
        <w:t>Screening Check Questionnaires</w:t>
      </w:r>
    </w:p>
    <w:p w14:paraId="4FCB90E5" w14:textId="19166A8C" w:rsidR="005146A2" w:rsidRPr="00732D6C" w:rsidRDefault="005146A2" w:rsidP="0066330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i/>
          <w:bdr w:val="none" w:sz="0" w:space="0" w:color="auto"/>
          <w:lang w:eastAsia="en-AU"/>
        </w:rPr>
      </w:pPr>
      <w:r w:rsidRPr="00732D6C">
        <w:rPr>
          <w:rFonts w:ascii="Calibri" w:eastAsia="Times New Roman" w:hAnsi="Calibri" w:cs="Calibri"/>
          <w:i/>
          <w:iCs/>
          <w:color w:val="000000"/>
          <w:bdr w:val="none" w:sz="0" w:space="0" w:color="auto"/>
          <w:lang w:eastAsia="en-AU"/>
        </w:rPr>
        <w:t>Safe Church Register</w:t>
      </w:r>
    </w:p>
    <w:p w14:paraId="4F828A3E" w14:textId="77777777" w:rsidR="005146A2" w:rsidRPr="00732D6C" w:rsidRDefault="005146A2" w:rsidP="0066330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i/>
          <w:bdr w:val="none" w:sz="0" w:space="0" w:color="auto"/>
          <w:lang w:eastAsia="en-AU"/>
        </w:rPr>
      </w:pPr>
      <w:r w:rsidRPr="00732D6C">
        <w:rPr>
          <w:rFonts w:ascii="Calibri" w:eastAsia="Times New Roman" w:hAnsi="Calibri" w:cs="Calibri"/>
          <w:i/>
          <w:bdr w:val="none" w:sz="0" w:space="0" w:color="auto"/>
          <w:lang w:eastAsia="en-AU"/>
        </w:rPr>
        <w:t>Code of Conduct</w:t>
      </w:r>
    </w:p>
    <w:p w14:paraId="5DFE3953" w14:textId="03D03D24" w:rsidR="005146A2" w:rsidRPr="00732D6C" w:rsidRDefault="005146A2" w:rsidP="0066330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i/>
          <w:bdr w:val="none" w:sz="0" w:space="0" w:color="auto"/>
          <w:lang w:eastAsia="en-AU"/>
        </w:rPr>
      </w:pPr>
      <w:r w:rsidRPr="00732D6C">
        <w:rPr>
          <w:rFonts w:ascii="Calibri" w:eastAsia="Times New Roman" w:hAnsi="Calibri" w:cs="Calibri"/>
          <w:i/>
          <w:bdr w:val="none" w:sz="0" w:space="0" w:color="auto"/>
          <w:lang w:eastAsia="en-AU"/>
        </w:rPr>
        <w:t>Privacy Policy</w:t>
      </w:r>
    </w:p>
    <w:p w14:paraId="66C6521C" w14:textId="0C244864" w:rsidR="0077522F" w:rsidRPr="00732D6C" w:rsidRDefault="0077522F" w:rsidP="007752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66F9D508" w14:textId="0A0C5A99" w:rsidR="0077522F" w:rsidRPr="00732D6C" w:rsidRDefault="0077522F">
      <w:pPr>
        <w:rPr>
          <w:rFonts w:ascii="Calibri" w:eastAsia="Times New Roman" w:hAnsi="Calibri" w:cs="Calibri"/>
          <w:bdr w:val="none" w:sz="0" w:space="0" w:color="auto"/>
          <w:lang w:eastAsia="en-AU"/>
        </w:rPr>
      </w:pPr>
      <w:r w:rsidRPr="00732D6C">
        <w:rPr>
          <w:rFonts w:ascii="Calibri" w:eastAsia="Times New Roman" w:hAnsi="Calibri" w:cs="Calibri"/>
          <w:bdr w:val="none" w:sz="0" w:space="0" w:color="auto"/>
          <w:lang w:eastAsia="en-AU"/>
        </w:rPr>
        <w:br w:type="page"/>
      </w:r>
    </w:p>
    <w:p w14:paraId="38F37BEB" w14:textId="36CDFDA4" w:rsidR="005146A2" w:rsidRPr="00732D6C" w:rsidRDefault="005146A2" w:rsidP="00732D6C">
      <w:pPr>
        <w:pStyle w:val="Heading1"/>
      </w:pPr>
      <w:r w:rsidRPr="00732D6C">
        <w:lastRenderedPageBreak/>
        <w:t>Part 1 – Recruitment and Screening</w:t>
      </w:r>
    </w:p>
    <w:p w14:paraId="1B26E94E" w14:textId="77777777" w:rsidR="00FF024F" w:rsidRPr="00732D6C" w:rsidRDefault="00FF024F" w:rsidP="000C57FF">
      <w:pPr>
        <w:rPr>
          <w:rFonts w:ascii="Calibri" w:hAnsi="Calibri" w:cs="Calibri"/>
          <w:sz w:val="16"/>
        </w:rPr>
      </w:pPr>
    </w:p>
    <w:p w14:paraId="6FE5C035" w14:textId="56F9B7A6" w:rsidR="005146A2" w:rsidRPr="00732D6C" w:rsidRDefault="005146A2" w:rsidP="005146A2">
      <w:pPr>
        <w:pStyle w:val="nonumbersheading3"/>
        <w:ind w:left="0"/>
        <w:rPr>
          <w:rFonts w:ascii="Calibri" w:hAnsi="Calibri" w:cs="Calibri"/>
          <w:i w:val="0"/>
          <w:color w:val="0079BF" w:themeColor="accent1" w:themeShade="BF"/>
        </w:rPr>
      </w:pPr>
      <w:r w:rsidRPr="00732D6C">
        <w:rPr>
          <w:rFonts w:ascii="Calibri" w:hAnsi="Calibri" w:cs="Calibri"/>
          <w:i w:val="0"/>
          <w:color w:val="0079BF" w:themeColor="accent1" w:themeShade="BF"/>
        </w:rPr>
        <w:t>Category 1</w:t>
      </w:r>
      <w:r w:rsidR="0077522F" w:rsidRPr="00732D6C">
        <w:rPr>
          <w:rFonts w:ascii="Calibri" w:hAnsi="Calibri" w:cs="Calibri"/>
          <w:i w:val="0"/>
          <w:color w:val="0079BF" w:themeColor="accent1" w:themeShade="BF"/>
        </w:rPr>
        <w:t>(</w:t>
      </w:r>
      <w:r w:rsidRPr="00732D6C">
        <w:rPr>
          <w:rFonts w:ascii="Calibri" w:hAnsi="Calibri" w:cs="Calibri"/>
          <w:i w:val="0"/>
          <w:color w:val="0079BF" w:themeColor="accent1" w:themeShade="BF"/>
        </w:rPr>
        <w:t>a</w:t>
      </w:r>
      <w:r w:rsidR="0077522F" w:rsidRPr="00732D6C">
        <w:rPr>
          <w:rFonts w:ascii="Calibri" w:hAnsi="Calibri" w:cs="Calibri"/>
          <w:i w:val="0"/>
          <w:color w:val="0079BF" w:themeColor="accent1" w:themeShade="BF"/>
        </w:rPr>
        <w:t>)</w:t>
      </w:r>
      <w:r w:rsidRPr="00732D6C">
        <w:rPr>
          <w:rFonts w:ascii="Calibri" w:hAnsi="Calibri" w:cs="Calibri"/>
          <w:i w:val="0"/>
          <w:color w:val="0079BF" w:themeColor="accent1" w:themeShade="BF"/>
        </w:rPr>
        <w:t xml:space="preserve"> - Pastoral staff and staff </w:t>
      </w:r>
      <w:r w:rsidR="00C50546" w:rsidRPr="00732D6C">
        <w:rPr>
          <w:rFonts w:ascii="Calibri" w:hAnsi="Calibri" w:cs="Calibri"/>
          <w:i w:val="0"/>
          <w:color w:val="0079BF" w:themeColor="accent1" w:themeShade="BF"/>
        </w:rPr>
        <w:t xml:space="preserve">in leadership roles and/or </w:t>
      </w:r>
      <w:r w:rsidRPr="00732D6C">
        <w:rPr>
          <w:rFonts w:ascii="Calibri" w:hAnsi="Calibri" w:cs="Calibri"/>
          <w:i w:val="0"/>
          <w:color w:val="0079BF" w:themeColor="accent1" w:themeShade="BF"/>
        </w:rPr>
        <w:t>engaged in child-related work or work with vulnerable adults</w:t>
      </w:r>
    </w:p>
    <w:p w14:paraId="5C0BA94A" w14:textId="7ADEEF1B"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The screening pro</w:t>
      </w:r>
      <w:r w:rsidR="0077522F" w:rsidRPr="00732D6C">
        <w:rPr>
          <w:rFonts w:ascii="Calibri" w:eastAsia="Times New Roman" w:hAnsi="Calibri" w:cs="Calibri"/>
          <w:color w:val="000000"/>
          <w:bdr w:val="none" w:sz="0" w:space="0" w:color="auto"/>
          <w:lang w:eastAsia="en-AU"/>
        </w:rPr>
        <w:t>cess for pastoral staff applies:</w:t>
      </w:r>
    </w:p>
    <w:p w14:paraId="466A556C" w14:textId="4F3FEE9D" w:rsidR="005146A2" w:rsidRPr="00732D6C" w:rsidRDefault="005146A2" w:rsidP="0066330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to any staff member, who undertakes pastoral work in or on behalf of the church. (This typically includes any role that includes the word ‘Pastor’ or ‘Minister’ but may include other roles);</w:t>
      </w:r>
    </w:p>
    <w:p w14:paraId="62B1CEDB" w14:textId="39D829D6" w:rsidR="00FC76F9" w:rsidRPr="00732D6C" w:rsidRDefault="00FC76F9" w:rsidP="0066330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to any staff member in </w:t>
      </w:r>
      <w:r w:rsidR="00576DEA" w:rsidRPr="00732D6C">
        <w:rPr>
          <w:rFonts w:ascii="Calibri" w:eastAsia="Times New Roman" w:hAnsi="Calibri" w:cs="Calibri"/>
          <w:color w:val="000000"/>
          <w:bdr w:val="none" w:sz="0" w:space="0" w:color="auto"/>
          <w:lang w:eastAsia="en-AU"/>
        </w:rPr>
        <w:t xml:space="preserve">a </w:t>
      </w:r>
      <w:r w:rsidRPr="00732D6C">
        <w:rPr>
          <w:rFonts w:ascii="Calibri" w:eastAsia="Times New Roman" w:hAnsi="Calibri" w:cs="Calibri"/>
          <w:color w:val="000000"/>
          <w:bdr w:val="none" w:sz="0" w:space="0" w:color="auto"/>
          <w:lang w:eastAsia="en-AU"/>
        </w:rPr>
        <w:t xml:space="preserve">leadership role </w:t>
      </w:r>
      <w:r w:rsidR="008530CA" w:rsidRPr="00732D6C">
        <w:rPr>
          <w:rFonts w:ascii="Calibri" w:eastAsia="Times New Roman" w:hAnsi="Calibri" w:cs="Calibri"/>
          <w:color w:val="000000"/>
          <w:bdr w:val="none" w:sz="0" w:space="0" w:color="auto"/>
          <w:lang w:eastAsia="en-AU"/>
        </w:rPr>
        <w:t>(</w:t>
      </w:r>
      <w:proofErr w:type="spellStart"/>
      <w:r w:rsidR="008530CA" w:rsidRPr="00732D6C">
        <w:rPr>
          <w:rFonts w:ascii="Calibri" w:eastAsia="Times New Roman" w:hAnsi="Calibri" w:cs="Calibri"/>
          <w:color w:val="000000"/>
          <w:bdr w:val="none" w:sz="0" w:space="0" w:color="auto"/>
          <w:lang w:eastAsia="en-AU"/>
        </w:rPr>
        <w:t>ie</w:t>
      </w:r>
      <w:proofErr w:type="spellEnd"/>
      <w:r w:rsidR="00533394">
        <w:rPr>
          <w:rFonts w:ascii="Calibri" w:eastAsia="Times New Roman" w:hAnsi="Calibri" w:cs="Calibri"/>
          <w:color w:val="000000"/>
          <w:bdr w:val="none" w:sz="0" w:space="0" w:color="auto"/>
          <w:lang w:eastAsia="en-AU"/>
        </w:rPr>
        <w:t>.</w:t>
      </w:r>
      <w:r w:rsidR="008530CA" w:rsidRPr="00732D6C">
        <w:rPr>
          <w:rFonts w:ascii="Calibri" w:eastAsia="Times New Roman" w:hAnsi="Calibri" w:cs="Calibri"/>
          <w:color w:val="000000"/>
          <w:bdr w:val="none" w:sz="0" w:space="0" w:color="auto"/>
          <w:lang w:eastAsia="en-AU"/>
        </w:rPr>
        <w:t xml:space="preserve"> </w:t>
      </w:r>
      <w:r w:rsidRPr="00732D6C">
        <w:rPr>
          <w:rFonts w:ascii="Calibri" w:eastAsia="Times New Roman" w:hAnsi="Calibri" w:cs="Calibri"/>
          <w:color w:val="000000"/>
          <w:bdr w:val="none" w:sz="0" w:space="0" w:color="auto"/>
          <w:lang w:eastAsia="en-AU"/>
        </w:rPr>
        <w:t>considered a ‘spiritual officer’ of the church</w:t>
      </w:r>
      <w:proofErr w:type="gramStart"/>
      <w:r w:rsidR="008530CA" w:rsidRPr="00732D6C">
        <w:rPr>
          <w:rFonts w:ascii="Calibri" w:eastAsia="Times New Roman" w:hAnsi="Calibri" w:cs="Calibri"/>
          <w:color w:val="000000"/>
          <w:bdr w:val="none" w:sz="0" w:space="0" w:color="auto"/>
          <w:lang w:eastAsia="en-AU"/>
        </w:rPr>
        <w:t>);</w:t>
      </w:r>
      <w:proofErr w:type="gramEnd"/>
    </w:p>
    <w:p w14:paraId="785BEC65" w14:textId="35845D0E" w:rsidR="005146A2" w:rsidRPr="00732D6C" w:rsidRDefault="005146A2" w:rsidP="0066330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to any staff member engaged in child-related work</w:t>
      </w:r>
      <w:r w:rsidR="009E187D" w:rsidRPr="00732D6C">
        <w:rPr>
          <w:rFonts w:ascii="Calibri" w:eastAsia="Times New Roman" w:hAnsi="Calibri" w:cs="Calibri"/>
          <w:color w:val="000000"/>
          <w:bdr w:val="none" w:sz="0" w:space="0" w:color="auto"/>
          <w:lang w:eastAsia="en-AU"/>
        </w:rPr>
        <w:t xml:space="preserve"> </w:t>
      </w:r>
      <w:r w:rsidRPr="00732D6C">
        <w:rPr>
          <w:rFonts w:ascii="Calibri" w:eastAsia="Times New Roman" w:hAnsi="Calibri" w:cs="Calibri"/>
          <w:color w:val="000000"/>
          <w:bdr w:val="none" w:sz="0" w:space="0" w:color="auto"/>
          <w:lang w:eastAsia="en-AU"/>
        </w:rPr>
        <w:t>or</w:t>
      </w:r>
      <w:r w:rsidR="00D55A32" w:rsidRPr="00732D6C">
        <w:rPr>
          <w:rFonts w:ascii="Calibri" w:eastAsia="Times New Roman" w:hAnsi="Calibri" w:cs="Calibri"/>
          <w:color w:val="000000"/>
          <w:bdr w:val="none" w:sz="0" w:space="0" w:color="auto"/>
          <w:lang w:eastAsia="en-AU"/>
        </w:rPr>
        <w:t>, in the ACT,</w:t>
      </w:r>
      <w:r w:rsidRPr="00732D6C">
        <w:rPr>
          <w:rFonts w:ascii="Calibri" w:eastAsia="Times New Roman" w:hAnsi="Calibri" w:cs="Calibri"/>
          <w:color w:val="000000"/>
          <w:bdr w:val="none" w:sz="0" w:space="0" w:color="auto"/>
          <w:lang w:eastAsia="en-AU"/>
        </w:rPr>
        <w:t xml:space="preserve"> work with vulnerable </w:t>
      </w:r>
      <w:r w:rsidR="009E187D" w:rsidRPr="00732D6C">
        <w:rPr>
          <w:rFonts w:ascii="Calibri" w:eastAsia="Times New Roman" w:hAnsi="Calibri" w:cs="Calibri"/>
          <w:color w:val="000000"/>
          <w:bdr w:val="none" w:sz="0" w:space="0" w:color="auto"/>
          <w:lang w:eastAsia="en-AU"/>
        </w:rPr>
        <w:t>people</w:t>
      </w:r>
      <w:r w:rsidRPr="00732D6C">
        <w:rPr>
          <w:rFonts w:ascii="Calibri" w:eastAsia="Times New Roman" w:hAnsi="Calibri" w:cs="Calibri"/>
          <w:color w:val="000000"/>
          <w:bdr w:val="none" w:sz="0" w:space="0" w:color="auto"/>
          <w:lang w:eastAsia="en-AU"/>
        </w:rPr>
        <w:t>; and</w:t>
      </w:r>
    </w:p>
    <w:p w14:paraId="0F832F7B" w14:textId="50D4068C" w:rsidR="005146A2" w:rsidRPr="00732D6C" w:rsidRDefault="005146A2" w:rsidP="00663309">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in addition to any requirements of the </w:t>
      </w:r>
      <w:r w:rsidR="0077522F" w:rsidRPr="00732D6C">
        <w:rPr>
          <w:rFonts w:ascii="Calibri" w:eastAsia="Times New Roman" w:hAnsi="Calibri" w:cs="Calibri"/>
          <w:color w:val="000000"/>
          <w:bdr w:val="none" w:sz="0" w:space="0" w:color="auto"/>
          <w:lang w:eastAsia="en-AU"/>
        </w:rPr>
        <w:t>Fresh Hope Endorsement Review Group</w:t>
      </w:r>
      <w:r w:rsidRPr="00732D6C">
        <w:rPr>
          <w:rFonts w:ascii="Calibri" w:eastAsia="Times New Roman" w:hAnsi="Calibri" w:cs="Calibri"/>
          <w:color w:val="000000"/>
          <w:bdr w:val="none" w:sz="0" w:space="0" w:color="auto"/>
          <w:lang w:eastAsia="en-AU"/>
        </w:rPr>
        <w:t xml:space="preserve"> or the Church’s Constitution</w:t>
      </w:r>
      <w:r w:rsidR="0077522F" w:rsidRPr="00732D6C">
        <w:rPr>
          <w:rFonts w:ascii="Calibri" w:eastAsia="Times New Roman" w:hAnsi="Calibri" w:cs="Calibri"/>
          <w:color w:val="000000"/>
          <w:bdr w:val="none" w:sz="0" w:space="0" w:color="auto"/>
          <w:lang w:eastAsia="en-AU"/>
        </w:rPr>
        <w:t>.</w:t>
      </w:r>
    </w:p>
    <w:p w14:paraId="710C058B" w14:textId="77777777" w:rsidR="0077522F" w:rsidRPr="00732D6C" w:rsidRDefault="0077522F" w:rsidP="007752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36C13C34" w14:textId="148B0353" w:rsidR="005146A2" w:rsidRPr="00732D6C" w:rsidRDefault="005146A2" w:rsidP="0066330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bCs/>
          <w:color w:val="000000"/>
          <w:bdr w:val="none" w:sz="0" w:space="0" w:color="auto"/>
          <w:lang w:eastAsia="en-AU"/>
        </w:rPr>
        <w:t>Prior to recruitment:</w:t>
      </w:r>
    </w:p>
    <w:p w14:paraId="2E2F6B69" w14:textId="27BC99EB" w:rsidR="005146A2" w:rsidRPr="00732D6C" w:rsidRDefault="005146A2" w:rsidP="00663309">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221F1F"/>
          <w:bdr w:val="none" w:sz="0" w:space="0" w:color="auto"/>
          <w:lang w:eastAsia="en-AU"/>
        </w:rPr>
        <w:t>the</w:t>
      </w:r>
      <w:r w:rsidRPr="00732D6C">
        <w:rPr>
          <w:rFonts w:ascii="Calibri" w:eastAsia="Times New Roman" w:hAnsi="Calibri" w:cs="Calibri"/>
          <w:color w:val="000000"/>
          <w:bdr w:val="none" w:sz="0" w:space="0" w:color="auto"/>
          <w:lang w:eastAsia="en-AU"/>
        </w:rPr>
        <w:t xml:space="preserve"> </w:t>
      </w:r>
      <w:r w:rsidRPr="00732D6C">
        <w:rPr>
          <w:rFonts w:ascii="Calibri" w:eastAsia="Times New Roman" w:hAnsi="Calibri" w:cs="Calibri"/>
          <w:b/>
          <w:color w:val="000000"/>
          <w:bdr w:val="none" w:sz="0" w:space="0" w:color="auto"/>
          <w:lang w:eastAsia="en-AU"/>
        </w:rPr>
        <w:t>position description</w:t>
      </w:r>
      <w:r w:rsidRPr="00732D6C">
        <w:rPr>
          <w:rFonts w:ascii="Calibri" w:eastAsia="Times New Roman" w:hAnsi="Calibri" w:cs="Calibri"/>
          <w:color w:val="000000"/>
          <w:bdr w:val="none" w:sz="0" w:space="0" w:color="auto"/>
          <w:lang w:eastAsia="en-AU"/>
        </w:rPr>
        <w:t xml:space="preserve"> will be reviewed and updated i</w:t>
      </w:r>
      <w:r w:rsidR="0077522F" w:rsidRPr="00732D6C">
        <w:rPr>
          <w:rFonts w:ascii="Calibri" w:eastAsia="Times New Roman" w:hAnsi="Calibri" w:cs="Calibri"/>
          <w:color w:val="000000"/>
          <w:bdr w:val="none" w:sz="0" w:space="0" w:color="auto"/>
          <w:lang w:eastAsia="en-AU"/>
        </w:rPr>
        <w:t>f necessary;</w:t>
      </w:r>
    </w:p>
    <w:p w14:paraId="6C3870C9" w14:textId="69004E13" w:rsidR="005146A2" w:rsidRPr="00732D6C" w:rsidRDefault="005146A2" w:rsidP="00663309">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the position will be</w:t>
      </w:r>
      <w:r w:rsidR="0077522F" w:rsidRPr="00732D6C">
        <w:rPr>
          <w:rFonts w:ascii="Calibri" w:eastAsia="Times New Roman" w:hAnsi="Calibri" w:cs="Calibri"/>
          <w:color w:val="000000"/>
          <w:bdr w:val="none" w:sz="0" w:space="0" w:color="auto"/>
          <w:lang w:eastAsia="en-AU"/>
        </w:rPr>
        <w:t xml:space="preserve"> advertised appropriately; and</w:t>
      </w:r>
    </w:p>
    <w:p w14:paraId="4C4BC076" w14:textId="7F75568F" w:rsidR="005146A2" w:rsidRPr="00732D6C" w:rsidRDefault="005146A2" w:rsidP="00663309">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the position description and/or advertisement will state that any offer of emplo</w:t>
      </w:r>
      <w:r w:rsidR="0077522F" w:rsidRPr="00732D6C">
        <w:rPr>
          <w:rFonts w:ascii="Calibri" w:eastAsia="Times New Roman" w:hAnsi="Calibri" w:cs="Calibri"/>
          <w:color w:val="000000"/>
          <w:bdr w:val="none" w:sz="0" w:space="0" w:color="auto"/>
          <w:lang w:eastAsia="en-AU"/>
        </w:rPr>
        <w:t>yment is subject to applicants:</w:t>
      </w:r>
    </w:p>
    <w:p w14:paraId="11234902" w14:textId="72905A62" w:rsidR="005146A2" w:rsidRPr="00732D6C" w:rsidRDefault="005146A2" w:rsidP="00663309">
      <w:pPr>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agreeing to abide by, and upholding, the </w:t>
      </w:r>
      <w:r w:rsidRPr="00732D6C">
        <w:rPr>
          <w:rFonts w:ascii="Calibri" w:eastAsia="Times New Roman" w:hAnsi="Calibri" w:cs="Calibri"/>
          <w:i/>
          <w:color w:val="000000"/>
          <w:bdr w:val="none" w:sz="0" w:space="0" w:color="auto"/>
          <w:lang w:eastAsia="en-AU"/>
        </w:rPr>
        <w:t>Code of Conduct</w:t>
      </w:r>
      <w:r w:rsidR="0077522F" w:rsidRPr="00732D6C">
        <w:rPr>
          <w:rFonts w:ascii="Calibri" w:eastAsia="Times New Roman" w:hAnsi="Calibri" w:cs="Calibri"/>
          <w:color w:val="000000"/>
          <w:bdr w:val="none" w:sz="0" w:space="0" w:color="auto"/>
          <w:lang w:eastAsia="en-AU"/>
        </w:rPr>
        <w:t>;</w:t>
      </w:r>
    </w:p>
    <w:p w14:paraId="11B498E9" w14:textId="6C8BBB0C" w:rsidR="005146A2" w:rsidRPr="00732D6C" w:rsidRDefault="005146A2" w:rsidP="00663309">
      <w:pPr>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completing a </w:t>
      </w:r>
      <w:r w:rsidRPr="00732D6C">
        <w:rPr>
          <w:rFonts w:ascii="Calibri" w:eastAsia="Times New Roman" w:hAnsi="Calibri" w:cs="Calibri"/>
          <w:i/>
          <w:iCs/>
          <w:color w:val="000000"/>
          <w:bdr w:val="none" w:sz="0" w:space="0" w:color="auto"/>
          <w:lang w:eastAsia="en-AU"/>
        </w:rPr>
        <w:t>Screening Check Questionnaire</w:t>
      </w:r>
      <w:r w:rsidR="0077522F" w:rsidRPr="00732D6C">
        <w:rPr>
          <w:rFonts w:ascii="Calibri" w:eastAsia="Times New Roman" w:hAnsi="Calibri" w:cs="Calibri"/>
          <w:color w:val="000000"/>
          <w:bdr w:val="none" w:sz="0" w:space="0" w:color="auto"/>
          <w:lang w:eastAsia="en-AU"/>
        </w:rPr>
        <w:t>;</w:t>
      </w:r>
    </w:p>
    <w:p w14:paraId="585AEB8C" w14:textId="77777777" w:rsidR="005146A2" w:rsidRPr="00732D6C" w:rsidRDefault="005146A2" w:rsidP="00663309">
      <w:pPr>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undergoing a National Police Criminal Record Check; and</w:t>
      </w:r>
    </w:p>
    <w:p w14:paraId="330B4FF3" w14:textId="77777777" w:rsidR="005146A2" w:rsidRPr="00732D6C" w:rsidRDefault="005146A2" w:rsidP="00663309">
      <w:pPr>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being eligible for, or hold</w:t>
      </w:r>
      <w:r w:rsidRPr="00732D6C">
        <w:rPr>
          <w:rFonts w:ascii="Calibri" w:eastAsia="Times New Roman" w:hAnsi="Calibri" w:cs="Calibri"/>
          <w:color w:val="000000"/>
          <w:sz w:val="22"/>
          <w:szCs w:val="22"/>
          <w:bdr w:val="none" w:sz="0" w:space="0" w:color="auto"/>
          <w:lang w:eastAsia="en-AU"/>
        </w:rPr>
        <w:t>ing</w:t>
      </w:r>
      <w:r w:rsidRPr="00732D6C">
        <w:rPr>
          <w:rFonts w:ascii="Calibri" w:eastAsia="Times New Roman" w:hAnsi="Calibri" w:cs="Calibri"/>
          <w:color w:val="000000"/>
          <w:bdr w:val="none" w:sz="0" w:space="0" w:color="auto"/>
          <w:lang w:eastAsia="en-AU"/>
        </w:rPr>
        <w:t xml:space="preserve"> a current clearance in accordance with </w:t>
      </w:r>
      <w:r w:rsidRPr="00732D6C">
        <w:rPr>
          <w:rFonts w:ascii="Calibri" w:hAnsi="Calibri" w:cs="Calibri"/>
          <w:b/>
        </w:rPr>
        <w:t>WWCC Legislation</w:t>
      </w:r>
      <w:r w:rsidRPr="00732D6C">
        <w:rPr>
          <w:rFonts w:ascii="Calibri" w:hAnsi="Calibri" w:cs="Calibri"/>
        </w:rPr>
        <w:t xml:space="preserve"> or </w:t>
      </w:r>
      <w:r w:rsidRPr="00732D6C">
        <w:rPr>
          <w:rFonts w:ascii="Calibri" w:hAnsi="Calibri" w:cs="Calibri"/>
          <w:b/>
        </w:rPr>
        <w:t>WWVP</w:t>
      </w:r>
      <w:r w:rsidRPr="00732D6C">
        <w:rPr>
          <w:rFonts w:ascii="Calibri" w:eastAsia="Times New Roman" w:hAnsi="Calibri" w:cs="Calibri"/>
          <w:b/>
          <w:color w:val="000000"/>
          <w:bdr w:val="none" w:sz="0" w:space="0" w:color="auto"/>
          <w:lang w:eastAsia="en-AU"/>
        </w:rPr>
        <w:t xml:space="preserve"> Legislation</w:t>
      </w:r>
      <w:r w:rsidRPr="00732D6C">
        <w:rPr>
          <w:rFonts w:ascii="Calibri" w:eastAsia="Times New Roman" w:hAnsi="Calibri" w:cs="Calibri"/>
          <w:color w:val="000000"/>
          <w:bdr w:val="none" w:sz="0" w:space="0" w:color="auto"/>
          <w:lang w:eastAsia="en-AU"/>
        </w:rPr>
        <w:t>.</w:t>
      </w:r>
    </w:p>
    <w:p w14:paraId="5406DAF1" w14:textId="77777777" w:rsidR="005146A2" w:rsidRPr="00732D6C" w:rsidRDefault="005146A2" w:rsidP="00663309">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In addition, for pastoral staff, </w:t>
      </w:r>
    </w:p>
    <w:p w14:paraId="260A3C33" w14:textId="2CCC59E4" w:rsidR="005146A2" w:rsidRPr="00732D6C" w:rsidRDefault="005146A2" w:rsidP="00663309">
      <w:pPr>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ind w:left="2268"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providing evidence of </w:t>
      </w:r>
      <w:r w:rsidR="0077522F" w:rsidRPr="00732D6C">
        <w:rPr>
          <w:rFonts w:ascii="Calibri" w:eastAsia="Times New Roman" w:hAnsi="Calibri" w:cs="Calibri"/>
          <w:color w:val="000000"/>
          <w:bdr w:val="none" w:sz="0" w:space="0" w:color="auto"/>
          <w:lang w:eastAsia="en-AU"/>
        </w:rPr>
        <w:t>Endorsement</w:t>
      </w:r>
      <w:r w:rsidRPr="00732D6C">
        <w:rPr>
          <w:rFonts w:ascii="Calibri" w:eastAsia="Times New Roman" w:hAnsi="Calibri" w:cs="Calibri"/>
          <w:color w:val="000000"/>
          <w:bdr w:val="none" w:sz="0" w:space="0" w:color="auto"/>
          <w:lang w:eastAsia="en-AU"/>
        </w:rPr>
        <w:t xml:space="preserve"> by </w:t>
      </w:r>
      <w:r w:rsidR="0077522F" w:rsidRPr="00732D6C">
        <w:rPr>
          <w:rFonts w:ascii="Calibri" w:eastAsia="Times New Roman" w:hAnsi="Calibri" w:cs="Calibri"/>
          <w:color w:val="000000"/>
          <w:bdr w:val="none" w:sz="0" w:space="0" w:color="auto"/>
          <w:lang w:eastAsia="en-AU"/>
        </w:rPr>
        <w:t>Fresh Hope</w:t>
      </w:r>
      <w:r w:rsidRPr="00732D6C">
        <w:rPr>
          <w:rFonts w:ascii="Calibri" w:eastAsia="Times New Roman" w:hAnsi="Calibri" w:cs="Calibri"/>
          <w:color w:val="000000"/>
          <w:bdr w:val="none" w:sz="0" w:space="0" w:color="auto"/>
          <w:lang w:eastAsia="en-AU"/>
        </w:rPr>
        <w:t xml:space="preserve"> (or an application to be </w:t>
      </w:r>
      <w:r w:rsidR="0077522F" w:rsidRPr="00732D6C">
        <w:rPr>
          <w:rFonts w:ascii="Calibri" w:eastAsia="Times New Roman" w:hAnsi="Calibri" w:cs="Calibri"/>
          <w:color w:val="000000"/>
          <w:bdr w:val="none" w:sz="0" w:space="0" w:color="auto"/>
          <w:lang w:eastAsia="en-AU"/>
        </w:rPr>
        <w:t>Endorsed</w:t>
      </w:r>
      <w:r w:rsidRPr="00732D6C">
        <w:rPr>
          <w:rFonts w:ascii="Calibri" w:eastAsia="Times New Roman" w:hAnsi="Calibri" w:cs="Calibri"/>
          <w:color w:val="000000"/>
          <w:bdr w:val="none" w:sz="0" w:space="0" w:color="auto"/>
          <w:lang w:eastAsia="en-AU"/>
        </w:rPr>
        <w:t>); and</w:t>
      </w:r>
    </w:p>
    <w:p w14:paraId="2903B2F3" w14:textId="2BF87BE6" w:rsidR="005146A2" w:rsidRPr="00732D6C" w:rsidRDefault="005146A2" w:rsidP="00663309">
      <w:pPr>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ind w:left="2268"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agreeing to abide by and uphold the </w:t>
      </w:r>
      <w:r w:rsidR="0077522F" w:rsidRPr="00732D6C">
        <w:rPr>
          <w:rFonts w:ascii="Calibri" w:eastAsia="Times New Roman" w:hAnsi="Calibri" w:cs="Calibri"/>
          <w:i/>
          <w:color w:val="000000"/>
          <w:bdr w:val="none" w:sz="0" w:space="0" w:color="auto"/>
          <w:lang w:eastAsia="en-AU"/>
        </w:rPr>
        <w:t>Ministering Persons Code of Conduct</w:t>
      </w:r>
      <w:r w:rsidR="0077522F" w:rsidRPr="00732D6C">
        <w:rPr>
          <w:rFonts w:ascii="Calibri" w:eastAsia="Times New Roman" w:hAnsi="Calibri" w:cs="Calibri"/>
          <w:color w:val="000000"/>
          <w:bdr w:val="none" w:sz="0" w:space="0" w:color="auto"/>
          <w:lang w:eastAsia="en-AU"/>
        </w:rPr>
        <w:t>.</w:t>
      </w:r>
    </w:p>
    <w:p w14:paraId="10C949C6" w14:textId="7C893C1A" w:rsidR="00D72A45" w:rsidRPr="00732D6C" w:rsidRDefault="00D72A45" w:rsidP="00663309">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provide evidence that they have completed Creating Safe Spaces training within the past 3 years, or complete the online component and commit to attend face-to-face training within 9 months.</w:t>
      </w:r>
    </w:p>
    <w:p w14:paraId="037A7EF6" w14:textId="6C11BF06" w:rsidR="005146A2" w:rsidRPr="00732D6C" w:rsidRDefault="005146A2" w:rsidP="0066330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bCs/>
          <w:color w:val="000000"/>
          <w:bdr w:val="none" w:sz="0" w:space="0" w:color="auto"/>
          <w:lang w:eastAsia="en-AU"/>
        </w:rPr>
        <w:t xml:space="preserve">Applicants for the position will </w:t>
      </w:r>
      <w:r w:rsidRPr="00732D6C">
        <w:rPr>
          <w:rFonts w:ascii="Calibri" w:eastAsia="Times New Roman" w:hAnsi="Calibri" w:cs="Calibri"/>
          <w:color w:val="000000"/>
          <w:bdr w:val="none" w:sz="0" w:space="0" w:color="auto"/>
          <w:lang w:eastAsia="en-AU"/>
        </w:rPr>
        <w:t>submit a written application including a resume and an outline of their willingness to commit to the mission and values of the Church</w:t>
      </w:r>
      <w:r w:rsidR="0077522F" w:rsidRPr="00732D6C">
        <w:rPr>
          <w:rFonts w:ascii="Calibri" w:eastAsia="Times New Roman" w:hAnsi="Calibri" w:cs="Calibri"/>
          <w:color w:val="000000"/>
          <w:bdr w:val="none" w:sz="0" w:space="0" w:color="auto"/>
          <w:lang w:eastAsia="en-AU"/>
        </w:rPr>
        <w:t>.</w:t>
      </w:r>
    </w:p>
    <w:p w14:paraId="0D65501A" w14:textId="069BC7A2" w:rsidR="005146A2" w:rsidRPr="00732D6C" w:rsidRDefault="005146A2" w:rsidP="0066330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bCs/>
          <w:color w:val="000000"/>
          <w:bdr w:val="none" w:sz="0" w:space="0" w:color="auto"/>
          <w:lang w:eastAsia="en-AU"/>
        </w:rPr>
        <w:t xml:space="preserve">Shortlisted applicants </w:t>
      </w:r>
      <w:r w:rsidR="0077522F" w:rsidRPr="00732D6C">
        <w:rPr>
          <w:rFonts w:ascii="Calibri" w:eastAsia="Times New Roman" w:hAnsi="Calibri" w:cs="Calibri"/>
          <w:bCs/>
          <w:color w:val="000000"/>
          <w:bdr w:val="none" w:sz="0" w:space="0" w:color="auto"/>
          <w:lang w:eastAsia="en-AU"/>
        </w:rPr>
        <w:t>will:</w:t>
      </w:r>
    </w:p>
    <w:p w14:paraId="02BEB9C9" w14:textId="72F352F8" w:rsidR="005146A2" w:rsidRPr="00732D6C" w:rsidRDefault="005146A2" w:rsidP="00663309">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complete a </w:t>
      </w:r>
      <w:r w:rsidRPr="00732D6C">
        <w:rPr>
          <w:rFonts w:ascii="Calibri" w:eastAsia="Times New Roman" w:hAnsi="Calibri" w:cs="Calibri"/>
          <w:i/>
          <w:iCs/>
          <w:color w:val="000000"/>
          <w:bdr w:val="none" w:sz="0" w:space="0" w:color="auto"/>
          <w:lang w:eastAsia="en-AU"/>
        </w:rPr>
        <w:t>Screening Check Questionnaire</w:t>
      </w:r>
      <w:r w:rsidR="0077522F" w:rsidRPr="00732D6C">
        <w:rPr>
          <w:rFonts w:ascii="Calibri" w:eastAsia="Times New Roman" w:hAnsi="Calibri" w:cs="Calibri"/>
          <w:color w:val="000000"/>
          <w:bdr w:val="none" w:sz="0" w:space="0" w:color="auto"/>
          <w:lang w:eastAsia="en-AU"/>
        </w:rPr>
        <w:t>;</w:t>
      </w:r>
    </w:p>
    <w:p w14:paraId="69E9FA4E" w14:textId="6816C1CD" w:rsidR="005146A2" w:rsidRPr="00732D6C" w:rsidRDefault="005146A2" w:rsidP="00663309">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be interviewed by </w:t>
      </w:r>
      <w:r w:rsidRPr="00732D6C">
        <w:rPr>
          <w:rFonts w:ascii="Calibri" w:eastAsia="Times New Roman" w:hAnsi="Calibri" w:cs="Calibri"/>
          <w:b/>
          <w:color w:val="000000"/>
          <w:bdr w:val="none" w:sz="0" w:space="0" w:color="auto"/>
          <w:lang w:eastAsia="en-AU"/>
        </w:rPr>
        <w:t>Church Leadership</w:t>
      </w:r>
      <w:r w:rsidRPr="00732D6C">
        <w:rPr>
          <w:rFonts w:ascii="Calibri" w:eastAsia="Times New Roman" w:hAnsi="Calibri" w:cs="Calibri"/>
          <w:color w:val="000000"/>
          <w:bdr w:val="none" w:sz="0" w:space="0" w:color="auto"/>
          <w:lang w:eastAsia="en-AU"/>
        </w:rPr>
        <w:t xml:space="preserve"> or committee appointed by </w:t>
      </w:r>
      <w:r w:rsidR="00F9226B" w:rsidRPr="00732D6C">
        <w:rPr>
          <w:rFonts w:ascii="Calibri" w:eastAsia="Times New Roman" w:hAnsi="Calibri" w:cs="Calibri"/>
          <w:color w:val="000000"/>
          <w:bdr w:val="none" w:sz="0" w:space="0" w:color="auto"/>
          <w:lang w:eastAsia="en-AU"/>
        </w:rPr>
        <w:t xml:space="preserve">the </w:t>
      </w:r>
      <w:r w:rsidR="0077522F" w:rsidRPr="00732D6C">
        <w:rPr>
          <w:rFonts w:ascii="Calibri" w:eastAsia="Times New Roman" w:hAnsi="Calibri" w:cs="Calibri"/>
          <w:color w:val="000000"/>
          <w:bdr w:val="none" w:sz="0" w:space="0" w:color="auto"/>
          <w:lang w:eastAsia="en-AU"/>
        </w:rPr>
        <w:t>Church members;</w:t>
      </w:r>
    </w:p>
    <w:p w14:paraId="50347B92" w14:textId="0A703D3A" w:rsidR="005146A2" w:rsidRPr="00732D6C" w:rsidRDefault="005146A2" w:rsidP="00663309">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undertake a Nationa</w:t>
      </w:r>
      <w:r w:rsidR="0077522F" w:rsidRPr="00732D6C">
        <w:rPr>
          <w:rFonts w:ascii="Calibri" w:eastAsia="Times New Roman" w:hAnsi="Calibri" w:cs="Calibri"/>
          <w:color w:val="000000"/>
          <w:bdr w:val="none" w:sz="0" w:space="0" w:color="auto"/>
          <w:lang w:eastAsia="en-AU"/>
        </w:rPr>
        <w:t>l Police Criminal Record Check;</w:t>
      </w:r>
    </w:p>
    <w:p w14:paraId="08757CD7" w14:textId="41677238" w:rsidR="005146A2" w:rsidRPr="00732D6C" w:rsidRDefault="005146A2" w:rsidP="00663309">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hAnsi="Calibri" w:cs="Calibri"/>
          <w:color w:val="000000"/>
          <w:bdr w:val="none" w:sz="0" w:space="0" w:color="auto"/>
          <w:lang w:eastAsia="en-AU"/>
        </w:rPr>
        <w:t xml:space="preserve">provide evidence of a current </w:t>
      </w:r>
      <w:r w:rsidRPr="00732D6C">
        <w:rPr>
          <w:rFonts w:ascii="Calibri" w:eastAsia="Times New Roman" w:hAnsi="Calibri" w:cs="Calibri"/>
          <w:color w:val="000000"/>
          <w:bdr w:val="none" w:sz="0" w:space="0" w:color="auto"/>
          <w:lang w:eastAsia="en-AU"/>
        </w:rPr>
        <w:t xml:space="preserve">clearance in accordance with </w:t>
      </w:r>
      <w:r w:rsidRPr="00732D6C">
        <w:rPr>
          <w:rFonts w:ascii="Calibri" w:hAnsi="Calibri" w:cs="Calibri"/>
          <w:b/>
        </w:rPr>
        <w:t>WWCC Legislation</w:t>
      </w:r>
      <w:r w:rsidRPr="00732D6C">
        <w:rPr>
          <w:rFonts w:ascii="Calibri" w:hAnsi="Calibri" w:cs="Calibri"/>
        </w:rPr>
        <w:t xml:space="preserve"> or </w:t>
      </w:r>
      <w:r w:rsidRPr="00732D6C">
        <w:rPr>
          <w:rFonts w:ascii="Calibri" w:hAnsi="Calibri" w:cs="Calibri"/>
          <w:b/>
        </w:rPr>
        <w:t>WWVP</w:t>
      </w:r>
      <w:r w:rsidRPr="00732D6C">
        <w:rPr>
          <w:rFonts w:ascii="Calibri" w:eastAsia="Times New Roman" w:hAnsi="Calibri" w:cs="Calibri"/>
          <w:b/>
          <w:color w:val="000000"/>
          <w:bdr w:val="none" w:sz="0" w:space="0" w:color="auto"/>
          <w:lang w:eastAsia="en-AU"/>
        </w:rPr>
        <w:t xml:space="preserve"> Legislation</w:t>
      </w:r>
      <w:r w:rsidRPr="00732D6C">
        <w:rPr>
          <w:rFonts w:ascii="Calibri" w:eastAsia="Times New Roman" w:hAnsi="Calibri" w:cs="Calibri"/>
          <w:color w:val="000000"/>
          <w:bdr w:val="none" w:sz="0" w:space="0" w:color="auto"/>
          <w:lang w:eastAsia="en-AU"/>
        </w:rPr>
        <w:t>;</w:t>
      </w:r>
      <w:r w:rsidR="0077522F" w:rsidRPr="00732D6C">
        <w:rPr>
          <w:rFonts w:ascii="Calibri" w:hAnsi="Calibri" w:cs="Calibri"/>
          <w:color w:val="000000"/>
          <w:bdr w:val="none" w:sz="0" w:space="0" w:color="auto"/>
          <w:lang w:eastAsia="en-AU"/>
        </w:rPr>
        <w:t xml:space="preserve"> and</w:t>
      </w:r>
    </w:p>
    <w:p w14:paraId="08A571E0" w14:textId="29524B9B" w:rsidR="005146A2" w:rsidRPr="00732D6C" w:rsidRDefault="005146A2" w:rsidP="00663309">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hAnsi="Calibri" w:cs="Calibri"/>
          <w:color w:val="000000"/>
          <w:bdr w:val="none" w:sz="0" w:space="0" w:color="auto"/>
          <w:lang w:eastAsia="en-AU"/>
        </w:rPr>
        <w:t>provide a minimu</w:t>
      </w:r>
      <w:r w:rsidR="0077522F" w:rsidRPr="00732D6C">
        <w:rPr>
          <w:rFonts w:ascii="Calibri" w:hAnsi="Calibri" w:cs="Calibri"/>
          <w:color w:val="000000"/>
          <w:bdr w:val="none" w:sz="0" w:space="0" w:color="auto"/>
          <w:lang w:eastAsia="en-AU"/>
        </w:rPr>
        <w:t>m of two references.</w:t>
      </w:r>
    </w:p>
    <w:p w14:paraId="4E0E584B" w14:textId="5CEB98E3" w:rsidR="005146A2" w:rsidRPr="00732D6C" w:rsidRDefault="005146A2" w:rsidP="0066330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bCs/>
          <w:color w:val="000000"/>
          <w:bdr w:val="none" w:sz="0" w:space="0" w:color="auto"/>
          <w:lang w:eastAsia="en-AU"/>
        </w:rPr>
        <w:t>Successful applicants will:</w:t>
      </w:r>
    </w:p>
    <w:p w14:paraId="175E1EBF" w14:textId="77777777" w:rsidR="005146A2" w:rsidRPr="00732D6C" w:rsidRDefault="005146A2" w:rsidP="00663309">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sign and agree to abide by the </w:t>
      </w:r>
      <w:r w:rsidRPr="00732D6C">
        <w:rPr>
          <w:rFonts w:ascii="Calibri" w:eastAsia="Times New Roman" w:hAnsi="Calibri" w:cs="Calibri"/>
          <w:i/>
          <w:color w:val="000000"/>
          <w:bdr w:val="none" w:sz="0" w:space="0" w:color="auto"/>
          <w:lang w:eastAsia="en-AU"/>
        </w:rPr>
        <w:t>Code of Conduct;</w:t>
      </w:r>
    </w:p>
    <w:p w14:paraId="10CE55A3" w14:textId="77777777" w:rsidR="005146A2" w:rsidRPr="00732D6C" w:rsidRDefault="005146A2" w:rsidP="00663309">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participate in an induction process to enable them to safely fulfil their position, including being given a copy of the </w:t>
      </w:r>
      <w:r w:rsidRPr="00732D6C">
        <w:rPr>
          <w:rFonts w:ascii="Calibri" w:eastAsia="Times New Roman" w:hAnsi="Calibri" w:cs="Calibri"/>
          <w:i/>
          <w:color w:val="000000"/>
          <w:bdr w:val="none" w:sz="0" w:space="0" w:color="auto"/>
          <w:lang w:eastAsia="en-AU"/>
        </w:rPr>
        <w:t>Safe Church Policy</w:t>
      </w:r>
      <w:r w:rsidRPr="00732D6C">
        <w:rPr>
          <w:rFonts w:ascii="Calibri" w:eastAsia="Times New Roman" w:hAnsi="Calibri" w:cs="Calibri"/>
          <w:color w:val="000000"/>
          <w:bdr w:val="none" w:sz="0" w:space="0" w:color="auto"/>
          <w:lang w:eastAsia="en-AU"/>
        </w:rPr>
        <w:t xml:space="preserve"> and all Procedures and guidelines; and</w:t>
      </w:r>
    </w:p>
    <w:p w14:paraId="7DD54CBB" w14:textId="25080582" w:rsidR="0077522F" w:rsidRPr="00BA1DEB" w:rsidRDefault="005146A2" w:rsidP="00D33EA2">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BA1DEB">
        <w:rPr>
          <w:rFonts w:ascii="Calibri" w:eastAsia="Times New Roman" w:hAnsi="Calibri" w:cs="Calibri"/>
          <w:color w:val="000000"/>
          <w:bdr w:val="none" w:sz="0" w:space="0" w:color="auto"/>
          <w:lang w:eastAsia="en-AU"/>
        </w:rPr>
        <w:t>(</w:t>
      </w:r>
      <w:r w:rsidR="00C77073" w:rsidRPr="00BA1DEB">
        <w:rPr>
          <w:rFonts w:ascii="Calibri" w:eastAsia="Times New Roman" w:hAnsi="Calibri" w:cs="Calibri"/>
          <w:color w:val="000000"/>
          <w:bdr w:val="none" w:sz="0" w:space="0" w:color="auto"/>
          <w:lang w:eastAsia="en-AU"/>
        </w:rPr>
        <w:t xml:space="preserve">in addition, </w:t>
      </w:r>
      <w:r w:rsidRPr="00BA1DEB">
        <w:rPr>
          <w:rFonts w:ascii="Calibri" w:eastAsia="Times New Roman" w:hAnsi="Calibri" w:cs="Calibri"/>
          <w:color w:val="000000"/>
          <w:bdr w:val="none" w:sz="0" w:space="0" w:color="auto"/>
          <w:lang w:eastAsia="en-AU"/>
        </w:rPr>
        <w:t xml:space="preserve">for Pastoral Staff) provide evidence that they are </w:t>
      </w:r>
      <w:r w:rsidR="0077522F" w:rsidRPr="00BA1DEB">
        <w:rPr>
          <w:rFonts w:ascii="Calibri" w:eastAsia="Times New Roman" w:hAnsi="Calibri" w:cs="Calibri"/>
          <w:color w:val="000000"/>
          <w:bdr w:val="none" w:sz="0" w:space="0" w:color="auto"/>
          <w:lang w:eastAsia="en-AU"/>
        </w:rPr>
        <w:t xml:space="preserve">an Endorsed Minister </w:t>
      </w:r>
      <w:r w:rsidRPr="00BA1DEB">
        <w:rPr>
          <w:rFonts w:ascii="Calibri" w:eastAsia="Times New Roman" w:hAnsi="Calibri" w:cs="Calibri"/>
          <w:color w:val="000000"/>
          <w:bdr w:val="none" w:sz="0" w:space="0" w:color="auto"/>
          <w:lang w:eastAsia="en-AU"/>
        </w:rPr>
        <w:t xml:space="preserve">by </w:t>
      </w:r>
      <w:r w:rsidR="0077522F" w:rsidRPr="00BA1DEB">
        <w:rPr>
          <w:rFonts w:ascii="Calibri" w:eastAsia="Times New Roman" w:hAnsi="Calibri" w:cs="Calibri"/>
          <w:color w:val="000000"/>
          <w:bdr w:val="none" w:sz="0" w:space="0" w:color="auto"/>
          <w:lang w:eastAsia="en-AU"/>
        </w:rPr>
        <w:t>Fresh Hope</w:t>
      </w:r>
      <w:r w:rsidRPr="00BA1DEB">
        <w:rPr>
          <w:rFonts w:ascii="Calibri" w:eastAsia="Times New Roman" w:hAnsi="Calibri" w:cs="Calibri"/>
          <w:color w:val="000000"/>
          <w:bdr w:val="none" w:sz="0" w:space="0" w:color="auto"/>
          <w:lang w:eastAsia="en-AU"/>
        </w:rPr>
        <w:t xml:space="preserve"> (or have applied to be </w:t>
      </w:r>
      <w:r w:rsidR="0077522F" w:rsidRPr="00BA1DEB">
        <w:rPr>
          <w:rFonts w:ascii="Calibri" w:eastAsia="Times New Roman" w:hAnsi="Calibri" w:cs="Calibri"/>
          <w:color w:val="000000"/>
          <w:bdr w:val="none" w:sz="0" w:space="0" w:color="auto"/>
          <w:lang w:eastAsia="en-AU"/>
        </w:rPr>
        <w:t>Endorsed</w:t>
      </w:r>
      <w:r w:rsidRPr="00BA1DEB">
        <w:rPr>
          <w:rFonts w:ascii="Calibri" w:eastAsia="Times New Roman" w:hAnsi="Calibri" w:cs="Calibri"/>
          <w:color w:val="000000"/>
          <w:bdr w:val="none" w:sz="0" w:space="0" w:color="auto"/>
          <w:lang w:eastAsia="en-AU"/>
        </w:rPr>
        <w:t>).</w:t>
      </w:r>
      <w:r w:rsidR="0077522F" w:rsidRPr="00BA1DEB">
        <w:rPr>
          <w:rFonts w:ascii="Calibri" w:eastAsia="Times New Roman" w:hAnsi="Calibri" w:cs="Calibri"/>
          <w:color w:val="000000"/>
          <w:bdr w:val="none" w:sz="0" w:space="0" w:color="auto"/>
          <w:lang w:eastAsia="en-AU"/>
        </w:rPr>
        <w:br w:type="page"/>
      </w:r>
    </w:p>
    <w:p w14:paraId="04F4B3D2" w14:textId="3EFA6F81" w:rsidR="005146A2" w:rsidRPr="00732D6C" w:rsidRDefault="005146A2" w:rsidP="005146A2">
      <w:pPr>
        <w:pStyle w:val="nonumbersheading3"/>
        <w:ind w:left="0"/>
        <w:rPr>
          <w:rFonts w:ascii="Calibri" w:hAnsi="Calibri" w:cs="Calibri"/>
          <w:i w:val="0"/>
          <w:color w:val="0079BF" w:themeColor="accent1" w:themeShade="BF"/>
        </w:rPr>
      </w:pPr>
      <w:r w:rsidRPr="00732D6C">
        <w:rPr>
          <w:rFonts w:ascii="Calibri" w:hAnsi="Calibri" w:cs="Calibri"/>
          <w:i w:val="0"/>
          <w:color w:val="0079BF" w:themeColor="accent1" w:themeShade="BF"/>
        </w:rPr>
        <w:lastRenderedPageBreak/>
        <w:t>Category 1</w:t>
      </w:r>
      <w:r w:rsidR="0077522F" w:rsidRPr="00732D6C">
        <w:rPr>
          <w:rFonts w:ascii="Calibri" w:hAnsi="Calibri" w:cs="Calibri"/>
          <w:i w:val="0"/>
          <w:color w:val="0079BF" w:themeColor="accent1" w:themeShade="BF"/>
        </w:rPr>
        <w:t>(</w:t>
      </w:r>
      <w:r w:rsidRPr="00732D6C">
        <w:rPr>
          <w:rFonts w:ascii="Calibri" w:hAnsi="Calibri" w:cs="Calibri"/>
          <w:i w:val="0"/>
          <w:color w:val="0079BF" w:themeColor="accent1" w:themeShade="BF"/>
        </w:rPr>
        <w:t>b</w:t>
      </w:r>
      <w:r w:rsidR="0077522F" w:rsidRPr="00732D6C">
        <w:rPr>
          <w:rFonts w:ascii="Calibri" w:hAnsi="Calibri" w:cs="Calibri"/>
          <w:i w:val="0"/>
          <w:color w:val="0079BF" w:themeColor="accent1" w:themeShade="BF"/>
        </w:rPr>
        <w:t>)</w:t>
      </w:r>
      <w:r w:rsidRPr="00732D6C">
        <w:rPr>
          <w:rFonts w:ascii="Calibri" w:hAnsi="Calibri" w:cs="Calibri"/>
          <w:i w:val="0"/>
          <w:color w:val="0079BF" w:themeColor="accent1" w:themeShade="BF"/>
        </w:rPr>
        <w:t xml:space="preserve"> - Staff who are not </w:t>
      </w:r>
      <w:r w:rsidR="00E02686" w:rsidRPr="00732D6C">
        <w:rPr>
          <w:rFonts w:ascii="Calibri" w:hAnsi="Calibri" w:cs="Calibri"/>
          <w:i w:val="0"/>
          <w:color w:val="0079BF" w:themeColor="accent1" w:themeShade="BF"/>
        </w:rPr>
        <w:t xml:space="preserve">in leadership roles or </w:t>
      </w:r>
      <w:r w:rsidRPr="00732D6C">
        <w:rPr>
          <w:rFonts w:ascii="Calibri" w:hAnsi="Calibri" w:cs="Calibri"/>
          <w:i w:val="0"/>
          <w:color w:val="0079BF" w:themeColor="accent1" w:themeShade="BF"/>
        </w:rPr>
        <w:t>engaged in child-related work or work with vulnerable adults</w:t>
      </w:r>
    </w:p>
    <w:p w14:paraId="3AA341C0" w14:textId="77777777" w:rsidR="005146A2" w:rsidRPr="00732D6C" w:rsidRDefault="005146A2" w:rsidP="005146A2">
      <w:pPr>
        <w:rPr>
          <w:rFonts w:ascii="Calibri" w:hAnsi="Calibri" w:cs="Calibri"/>
        </w:rPr>
      </w:pPr>
    </w:p>
    <w:p w14:paraId="241E4103" w14:textId="0CAA62F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The screening process for staff who are not engaged in child-related work or work</w:t>
      </w:r>
      <w:r w:rsidR="0077522F" w:rsidRPr="00732D6C">
        <w:rPr>
          <w:rFonts w:ascii="Calibri" w:eastAsia="Times New Roman" w:hAnsi="Calibri" w:cs="Calibri"/>
          <w:color w:val="000000"/>
          <w:bdr w:val="none" w:sz="0" w:space="0" w:color="auto"/>
          <w:lang w:eastAsia="en-AU"/>
        </w:rPr>
        <w:t xml:space="preserve"> with vulnerable adults applies:</w:t>
      </w:r>
    </w:p>
    <w:p w14:paraId="37B0D6E6" w14:textId="3EEC5CCD" w:rsidR="005146A2" w:rsidRPr="00732D6C" w:rsidRDefault="005146A2" w:rsidP="00663309">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to any staff member to whom the </w:t>
      </w:r>
      <w:r w:rsidR="0077522F" w:rsidRPr="00732D6C">
        <w:rPr>
          <w:rFonts w:ascii="Calibri" w:eastAsia="Times New Roman" w:hAnsi="Calibri" w:cs="Calibri"/>
          <w:color w:val="000000"/>
          <w:bdr w:val="none" w:sz="0" w:space="0" w:color="auto"/>
          <w:lang w:eastAsia="en-AU"/>
        </w:rPr>
        <w:t>screening process in Category 1(</w:t>
      </w:r>
      <w:r w:rsidRPr="00732D6C">
        <w:rPr>
          <w:rFonts w:ascii="Calibri" w:eastAsia="Times New Roman" w:hAnsi="Calibri" w:cs="Calibri"/>
          <w:color w:val="000000"/>
          <w:bdr w:val="none" w:sz="0" w:space="0" w:color="auto"/>
          <w:lang w:eastAsia="en-AU"/>
        </w:rPr>
        <w:t>a</w:t>
      </w:r>
      <w:r w:rsidR="0077522F" w:rsidRPr="00732D6C">
        <w:rPr>
          <w:rFonts w:ascii="Calibri" w:eastAsia="Times New Roman" w:hAnsi="Calibri" w:cs="Calibri"/>
          <w:color w:val="000000"/>
          <w:bdr w:val="none" w:sz="0" w:space="0" w:color="auto"/>
          <w:lang w:eastAsia="en-AU"/>
        </w:rPr>
        <w:t>)</w:t>
      </w:r>
      <w:r w:rsidRPr="00732D6C">
        <w:rPr>
          <w:rFonts w:ascii="Calibri" w:eastAsia="Times New Roman" w:hAnsi="Calibri" w:cs="Calibri"/>
          <w:color w:val="000000"/>
          <w:bdr w:val="none" w:sz="0" w:space="0" w:color="auto"/>
          <w:lang w:eastAsia="en-AU"/>
        </w:rPr>
        <w:t xml:space="preserve"> does not apply; and</w:t>
      </w:r>
    </w:p>
    <w:p w14:paraId="163101FC" w14:textId="77777777" w:rsidR="005146A2" w:rsidRPr="00732D6C" w:rsidRDefault="005146A2" w:rsidP="00663309">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in addition to any requirements under the Church’s Constitution.</w:t>
      </w:r>
    </w:p>
    <w:p w14:paraId="7125DE83"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0000"/>
          <w:bdr w:val="none" w:sz="0" w:space="0" w:color="auto"/>
          <w:lang w:eastAsia="en-AU"/>
        </w:rPr>
      </w:pPr>
    </w:p>
    <w:p w14:paraId="54D629BF" w14:textId="261D4403" w:rsidR="005146A2" w:rsidRPr="00732D6C" w:rsidRDefault="005146A2" w:rsidP="0066330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bCs/>
          <w:color w:val="000000"/>
          <w:bdr w:val="none" w:sz="0" w:space="0" w:color="auto"/>
          <w:lang w:eastAsia="en-AU"/>
        </w:rPr>
        <w:t>Prior to recruitment:</w:t>
      </w:r>
    </w:p>
    <w:p w14:paraId="370C5C6E" w14:textId="7FAB0610" w:rsidR="005146A2" w:rsidRPr="00732D6C" w:rsidRDefault="005146A2" w:rsidP="0066330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221F1F"/>
          <w:bdr w:val="none" w:sz="0" w:space="0" w:color="auto"/>
          <w:lang w:eastAsia="en-AU"/>
        </w:rPr>
        <w:t>the</w:t>
      </w:r>
      <w:r w:rsidRPr="00732D6C">
        <w:rPr>
          <w:rFonts w:ascii="Calibri" w:eastAsia="Times New Roman" w:hAnsi="Calibri" w:cs="Calibri"/>
          <w:color w:val="000000"/>
          <w:bdr w:val="none" w:sz="0" w:space="0" w:color="auto"/>
          <w:lang w:eastAsia="en-AU"/>
        </w:rPr>
        <w:t xml:space="preserve"> </w:t>
      </w:r>
      <w:r w:rsidRPr="00732D6C">
        <w:rPr>
          <w:rFonts w:ascii="Calibri" w:eastAsia="Times New Roman" w:hAnsi="Calibri" w:cs="Calibri"/>
          <w:b/>
          <w:color w:val="000000"/>
          <w:bdr w:val="none" w:sz="0" w:space="0" w:color="auto"/>
          <w:lang w:eastAsia="en-AU"/>
        </w:rPr>
        <w:t>position description</w:t>
      </w:r>
      <w:r w:rsidRPr="00732D6C">
        <w:rPr>
          <w:rFonts w:ascii="Calibri" w:eastAsia="Times New Roman" w:hAnsi="Calibri" w:cs="Calibri"/>
          <w:color w:val="000000"/>
          <w:bdr w:val="none" w:sz="0" w:space="0" w:color="auto"/>
          <w:lang w:eastAsia="en-AU"/>
        </w:rPr>
        <w:t xml:space="preserve"> will be rev</w:t>
      </w:r>
      <w:r w:rsidR="0077522F" w:rsidRPr="00732D6C">
        <w:rPr>
          <w:rFonts w:ascii="Calibri" w:eastAsia="Times New Roman" w:hAnsi="Calibri" w:cs="Calibri"/>
          <w:color w:val="000000"/>
          <w:bdr w:val="none" w:sz="0" w:space="0" w:color="auto"/>
          <w:lang w:eastAsia="en-AU"/>
        </w:rPr>
        <w:t>iewed and updated if necessary;</w:t>
      </w:r>
    </w:p>
    <w:p w14:paraId="7042ABD8" w14:textId="46DD83E3" w:rsidR="005146A2" w:rsidRPr="00732D6C" w:rsidRDefault="005146A2" w:rsidP="0066330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the position will be advertised appropriately and in accordance with any constitutional requir</w:t>
      </w:r>
      <w:r w:rsidR="0077522F" w:rsidRPr="00732D6C">
        <w:rPr>
          <w:rFonts w:ascii="Calibri" w:eastAsia="Times New Roman" w:hAnsi="Calibri" w:cs="Calibri"/>
          <w:color w:val="000000"/>
          <w:bdr w:val="none" w:sz="0" w:space="0" w:color="auto"/>
          <w:lang w:eastAsia="en-AU"/>
        </w:rPr>
        <w:t>ements; and</w:t>
      </w:r>
    </w:p>
    <w:p w14:paraId="48C76D09" w14:textId="23D251C1" w:rsidR="005146A2" w:rsidRPr="00732D6C" w:rsidRDefault="005146A2" w:rsidP="0066330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the position description and/or advertisement will state that any offer of employm</w:t>
      </w:r>
      <w:r w:rsidR="0077522F" w:rsidRPr="00732D6C">
        <w:rPr>
          <w:rFonts w:ascii="Calibri" w:eastAsia="Times New Roman" w:hAnsi="Calibri" w:cs="Calibri"/>
          <w:color w:val="000000"/>
          <w:bdr w:val="none" w:sz="0" w:space="0" w:color="auto"/>
          <w:lang w:eastAsia="en-AU"/>
        </w:rPr>
        <w:t>ent is subject to applicants:</w:t>
      </w:r>
    </w:p>
    <w:p w14:paraId="25AEDDF2" w14:textId="77777777" w:rsidR="005146A2" w:rsidRPr="00732D6C" w:rsidRDefault="005146A2" w:rsidP="00663309">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agreeing to abide by, and upholding, the </w:t>
      </w:r>
      <w:r w:rsidRPr="00732D6C">
        <w:rPr>
          <w:rFonts w:ascii="Calibri" w:eastAsia="Times New Roman" w:hAnsi="Calibri" w:cs="Calibri"/>
          <w:i/>
          <w:color w:val="000000"/>
          <w:bdr w:val="none" w:sz="0" w:space="0" w:color="auto"/>
          <w:lang w:eastAsia="en-AU"/>
        </w:rPr>
        <w:t>Code of Conduct</w:t>
      </w:r>
      <w:r w:rsidRPr="00732D6C">
        <w:rPr>
          <w:rFonts w:ascii="Calibri" w:eastAsia="Times New Roman" w:hAnsi="Calibri" w:cs="Calibri"/>
          <w:color w:val="000000"/>
          <w:bdr w:val="none" w:sz="0" w:space="0" w:color="auto"/>
          <w:lang w:eastAsia="en-AU"/>
        </w:rPr>
        <w:t>;</w:t>
      </w:r>
    </w:p>
    <w:p w14:paraId="7B69B945" w14:textId="77777777" w:rsidR="00D72A45" w:rsidRPr="00732D6C" w:rsidRDefault="005146A2" w:rsidP="00663309">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completing a </w:t>
      </w:r>
      <w:r w:rsidRPr="00732D6C">
        <w:rPr>
          <w:rFonts w:ascii="Calibri" w:eastAsia="Times New Roman" w:hAnsi="Calibri" w:cs="Calibri"/>
          <w:i/>
          <w:iCs/>
          <w:color w:val="000000"/>
          <w:bdr w:val="none" w:sz="0" w:space="0" w:color="auto"/>
          <w:lang w:eastAsia="en-AU"/>
        </w:rPr>
        <w:t>Screening Check Questionnaire</w:t>
      </w:r>
      <w:r w:rsidRPr="00732D6C">
        <w:rPr>
          <w:rFonts w:ascii="Calibri" w:eastAsia="Times New Roman" w:hAnsi="Calibri" w:cs="Calibri"/>
          <w:color w:val="000000"/>
          <w:bdr w:val="none" w:sz="0" w:space="0" w:color="auto"/>
          <w:lang w:eastAsia="en-AU"/>
        </w:rPr>
        <w:t>;</w:t>
      </w:r>
    </w:p>
    <w:p w14:paraId="63F4B790" w14:textId="16CAE085" w:rsidR="00D72A45" w:rsidRPr="00732D6C" w:rsidRDefault="00D72A45" w:rsidP="00663309">
      <w:pPr>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undergoing a National Police Criminal Record Check</w:t>
      </w:r>
    </w:p>
    <w:p w14:paraId="5B806A29" w14:textId="77777777" w:rsidR="00D72A45" w:rsidRPr="00732D6C" w:rsidRDefault="00D72A45" w:rsidP="0066330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provide evidence that they have completed Creating Safe Spaces training within the past 3 years, or complete the online component and commit to attend face-to-face training within 9 months.</w:t>
      </w:r>
    </w:p>
    <w:p w14:paraId="531DECD6"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0000"/>
          <w:bdr w:val="none" w:sz="0" w:space="0" w:color="auto"/>
          <w:lang w:eastAsia="en-AU"/>
        </w:rPr>
      </w:pPr>
    </w:p>
    <w:p w14:paraId="3E13A868" w14:textId="7B452A87" w:rsidR="005146A2" w:rsidRPr="00732D6C" w:rsidRDefault="005146A2" w:rsidP="0066330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0000"/>
          <w:bdr w:val="none" w:sz="0" w:space="0" w:color="auto"/>
          <w:lang w:eastAsia="en-AU"/>
        </w:rPr>
      </w:pPr>
      <w:r w:rsidRPr="00732D6C">
        <w:rPr>
          <w:rFonts w:ascii="Calibri" w:eastAsia="Times New Roman" w:hAnsi="Calibri" w:cs="Calibri"/>
          <w:bCs/>
          <w:color w:val="000000"/>
          <w:bdr w:val="none" w:sz="0" w:space="0" w:color="auto"/>
          <w:lang w:eastAsia="en-AU"/>
        </w:rPr>
        <w:t>Applicants for the position will:</w:t>
      </w:r>
    </w:p>
    <w:p w14:paraId="13306F62" w14:textId="1F9EFF45" w:rsidR="005146A2" w:rsidRPr="00732D6C" w:rsidRDefault="005146A2" w:rsidP="0066330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submit a written application including an outline of their willingness to commit to the mission and values of the Church and h</w:t>
      </w:r>
      <w:r w:rsidR="0077522F" w:rsidRPr="00732D6C">
        <w:rPr>
          <w:rFonts w:ascii="Calibri" w:eastAsia="Times New Roman" w:hAnsi="Calibri" w:cs="Calibri"/>
          <w:color w:val="000000"/>
          <w:bdr w:val="none" w:sz="0" w:space="0" w:color="auto"/>
          <w:lang w:eastAsia="en-AU"/>
        </w:rPr>
        <w:t>old to the Christian faith; and</w:t>
      </w:r>
    </w:p>
    <w:p w14:paraId="442DAEA9" w14:textId="77777777" w:rsidR="005146A2" w:rsidRPr="00732D6C" w:rsidRDefault="005146A2" w:rsidP="0066330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submit their Curriculum Vitae, ensuring that information relevant to the </w:t>
      </w:r>
      <w:proofErr w:type="gramStart"/>
      <w:r w:rsidRPr="00732D6C">
        <w:rPr>
          <w:rFonts w:ascii="Calibri" w:eastAsia="Times New Roman" w:hAnsi="Calibri" w:cs="Calibri"/>
          <w:color w:val="000000"/>
          <w:bdr w:val="none" w:sz="0" w:space="0" w:color="auto"/>
          <w:lang w:eastAsia="en-AU"/>
        </w:rPr>
        <w:t>particular position</w:t>
      </w:r>
      <w:proofErr w:type="gramEnd"/>
      <w:r w:rsidRPr="00732D6C">
        <w:rPr>
          <w:rFonts w:ascii="Calibri" w:eastAsia="Times New Roman" w:hAnsi="Calibri" w:cs="Calibri"/>
          <w:color w:val="000000"/>
          <w:bdr w:val="none" w:sz="0" w:space="0" w:color="auto"/>
          <w:lang w:eastAsia="en-AU"/>
        </w:rPr>
        <w:t xml:space="preserve"> is included.</w:t>
      </w:r>
    </w:p>
    <w:p w14:paraId="27925BBE"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0000"/>
          <w:bdr w:val="none" w:sz="0" w:space="0" w:color="auto"/>
          <w:lang w:eastAsia="en-AU"/>
        </w:rPr>
      </w:pPr>
    </w:p>
    <w:p w14:paraId="34D65367" w14:textId="4869EE58" w:rsidR="005146A2" w:rsidRPr="00732D6C" w:rsidRDefault="005146A2" w:rsidP="0066330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0000"/>
          <w:bdr w:val="none" w:sz="0" w:space="0" w:color="auto"/>
          <w:lang w:eastAsia="en-AU"/>
        </w:rPr>
      </w:pPr>
      <w:r w:rsidRPr="00732D6C">
        <w:rPr>
          <w:rFonts w:ascii="Calibri" w:eastAsia="Times New Roman" w:hAnsi="Calibri" w:cs="Calibri"/>
          <w:bCs/>
          <w:color w:val="000000"/>
          <w:bdr w:val="none" w:sz="0" w:space="0" w:color="auto"/>
          <w:lang w:eastAsia="en-AU"/>
        </w:rPr>
        <w:t>Shortlisted appl</w:t>
      </w:r>
      <w:r w:rsidR="0077522F" w:rsidRPr="00732D6C">
        <w:rPr>
          <w:rFonts w:ascii="Calibri" w:eastAsia="Times New Roman" w:hAnsi="Calibri" w:cs="Calibri"/>
          <w:bCs/>
          <w:color w:val="000000"/>
          <w:bdr w:val="none" w:sz="0" w:space="0" w:color="auto"/>
          <w:lang w:eastAsia="en-AU"/>
        </w:rPr>
        <w:t>icants will:</w:t>
      </w:r>
    </w:p>
    <w:p w14:paraId="1D4A65EB" w14:textId="7401032C" w:rsidR="005146A2" w:rsidRPr="00732D6C" w:rsidRDefault="005146A2" w:rsidP="0066330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complete a </w:t>
      </w:r>
      <w:r w:rsidRPr="00732D6C">
        <w:rPr>
          <w:rFonts w:ascii="Calibri" w:eastAsia="Times New Roman" w:hAnsi="Calibri" w:cs="Calibri"/>
          <w:i/>
          <w:iCs/>
          <w:color w:val="000000"/>
          <w:bdr w:val="none" w:sz="0" w:space="0" w:color="auto"/>
          <w:lang w:eastAsia="en-AU"/>
        </w:rPr>
        <w:t>Screening Check Questionnaire</w:t>
      </w:r>
      <w:r w:rsidR="0077522F" w:rsidRPr="00732D6C">
        <w:rPr>
          <w:rFonts w:ascii="Calibri" w:eastAsia="Times New Roman" w:hAnsi="Calibri" w:cs="Calibri"/>
          <w:color w:val="000000"/>
          <w:bdr w:val="none" w:sz="0" w:space="0" w:color="auto"/>
          <w:lang w:eastAsia="en-AU"/>
        </w:rPr>
        <w:t>;</w:t>
      </w:r>
    </w:p>
    <w:p w14:paraId="4A34B77F" w14:textId="37960ECA" w:rsidR="005146A2" w:rsidRPr="00732D6C" w:rsidRDefault="005146A2" w:rsidP="0066330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be interviewed by </w:t>
      </w:r>
      <w:r w:rsidRPr="00732D6C">
        <w:rPr>
          <w:rFonts w:ascii="Calibri" w:eastAsia="Times New Roman" w:hAnsi="Calibri" w:cs="Calibri"/>
          <w:b/>
          <w:color w:val="000000"/>
          <w:bdr w:val="none" w:sz="0" w:space="0" w:color="auto"/>
          <w:lang w:eastAsia="en-AU"/>
        </w:rPr>
        <w:t>Church Leadership</w:t>
      </w:r>
      <w:r w:rsidRPr="00732D6C">
        <w:rPr>
          <w:rFonts w:ascii="Calibri" w:eastAsia="Times New Roman" w:hAnsi="Calibri" w:cs="Calibri"/>
          <w:color w:val="000000"/>
          <w:bdr w:val="none" w:sz="0" w:space="0" w:color="auto"/>
          <w:lang w:eastAsia="en-AU"/>
        </w:rPr>
        <w:t xml:space="preserve"> or committee a</w:t>
      </w:r>
      <w:r w:rsidR="0077522F" w:rsidRPr="00732D6C">
        <w:rPr>
          <w:rFonts w:ascii="Calibri" w:eastAsia="Times New Roman" w:hAnsi="Calibri" w:cs="Calibri"/>
          <w:color w:val="000000"/>
          <w:bdr w:val="none" w:sz="0" w:space="0" w:color="auto"/>
          <w:lang w:eastAsia="en-AU"/>
        </w:rPr>
        <w:t>ppointed by the Church members;</w:t>
      </w:r>
    </w:p>
    <w:p w14:paraId="637055C8" w14:textId="03611A00" w:rsidR="005146A2" w:rsidRPr="00732D6C" w:rsidRDefault="0077522F" w:rsidP="0066330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hAnsi="Calibri" w:cs="Calibri"/>
          <w:color w:val="000000"/>
          <w:bdr w:val="none" w:sz="0" w:space="0" w:color="auto"/>
          <w:lang w:eastAsia="en-AU"/>
        </w:rPr>
        <w:t>provide a minimum of two references.</w:t>
      </w:r>
    </w:p>
    <w:p w14:paraId="6797C0E8"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0000"/>
          <w:bdr w:val="none" w:sz="0" w:space="0" w:color="auto"/>
          <w:lang w:eastAsia="en-AU"/>
        </w:rPr>
      </w:pPr>
    </w:p>
    <w:p w14:paraId="43D069A9" w14:textId="026A81C5" w:rsidR="005146A2" w:rsidRPr="00732D6C" w:rsidRDefault="005146A2" w:rsidP="0066330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0000"/>
          <w:bdr w:val="none" w:sz="0" w:space="0" w:color="auto"/>
          <w:lang w:eastAsia="en-AU"/>
        </w:rPr>
      </w:pPr>
      <w:r w:rsidRPr="00732D6C">
        <w:rPr>
          <w:rFonts w:ascii="Calibri" w:eastAsia="Times New Roman" w:hAnsi="Calibri" w:cs="Calibri"/>
          <w:bCs/>
          <w:color w:val="000000"/>
          <w:bdr w:val="none" w:sz="0" w:space="0" w:color="auto"/>
          <w:lang w:eastAsia="en-AU"/>
        </w:rPr>
        <w:t>Successful applicants will:</w:t>
      </w:r>
    </w:p>
    <w:p w14:paraId="2D724905" w14:textId="77777777" w:rsidR="005146A2" w:rsidRPr="00732D6C" w:rsidRDefault="005146A2" w:rsidP="00663309">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sign and agree to abide by the </w:t>
      </w:r>
      <w:r w:rsidRPr="00732D6C">
        <w:rPr>
          <w:rFonts w:ascii="Calibri" w:eastAsia="Times New Roman" w:hAnsi="Calibri" w:cs="Calibri"/>
          <w:i/>
          <w:color w:val="000000"/>
          <w:bdr w:val="none" w:sz="0" w:space="0" w:color="auto"/>
          <w:lang w:eastAsia="en-AU"/>
        </w:rPr>
        <w:t>Code of Conduct; and</w:t>
      </w:r>
    </w:p>
    <w:p w14:paraId="14680961" w14:textId="77777777" w:rsidR="005146A2" w:rsidRPr="00732D6C" w:rsidRDefault="005146A2" w:rsidP="00663309">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Participate in an induction process to enable them to safely fulfil their position, including being given a copy of the </w:t>
      </w:r>
      <w:r w:rsidRPr="00732D6C">
        <w:rPr>
          <w:rFonts w:ascii="Calibri" w:eastAsia="Times New Roman" w:hAnsi="Calibri" w:cs="Calibri"/>
          <w:i/>
          <w:color w:val="000000"/>
          <w:bdr w:val="none" w:sz="0" w:space="0" w:color="auto"/>
          <w:lang w:eastAsia="en-AU"/>
        </w:rPr>
        <w:t>Safe Church Policy</w:t>
      </w:r>
      <w:r w:rsidRPr="00732D6C">
        <w:rPr>
          <w:rFonts w:ascii="Calibri" w:eastAsia="Times New Roman" w:hAnsi="Calibri" w:cs="Calibri"/>
          <w:color w:val="000000"/>
          <w:bdr w:val="none" w:sz="0" w:space="0" w:color="auto"/>
          <w:lang w:eastAsia="en-AU"/>
        </w:rPr>
        <w:t xml:space="preserve"> and relevant procedures and guidelines.</w:t>
      </w:r>
    </w:p>
    <w:p w14:paraId="763C896E" w14:textId="77777777" w:rsidR="005146A2" w:rsidRPr="00732D6C" w:rsidRDefault="005146A2" w:rsidP="005146A2">
      <w:pPr>
        <w:rPr>
          <w:rFonts w:ascii="Calibri" w:hAnsi="Calibri" w:cs="Calibri"/>
        </w:rPr>
      </w:pPr>
    </w:p>
    <w:p w14:paraId="0B712DD6" w14:textId="77777777" w:rsidR="005146A2" w:rsidRPr="00732D6C" w:rsidRDefault="005146A2" w:rsidP="005146A2">
      <w:pPr>
        <w:rPr>
          <w:rFonts w:ascii="Calibri" w:hAnsi="Calibri" w:cs="Calibri"/>
        </w:rPr>
      </w:pPr>
      <w:r w:rsidRPr="00732D6C">
        <w:rPr>
          <w:rFonts w:ascii="Calibri" w:hAnsi="Calibri" w:cs="Calibri"/>
        </w:rPr>
        <w:br w:type="page"/>
      </w:r>
    </w:p>
    <w:p w14:paraId="0FF81B60" w14:textId="4A35AB5D" w:rsidR="005146A2" w:rsidRPr="00732D6C" w:rsidRDefault="005146A2" w:rsidP="005146A2">
      <w:pPr>
        <w:pStyle w:val="nonumbersheading3"/>
        <w:ind w:left="0"/>
        <w:rPr>
          <w:rFonts w:ascii="Calibri" w:hAnsi="Calibri" w:cs="Calibri"/>
          <w:i w:val="0"/>
          <w:color w:val="0079BF" w:themeColor="accent1" w:themeShade="BF"/>
        </w:rPr>
      </w:pPr>
      <w:r w:rsidRPr="00732D6C">
        <w:rPr>
          <w:rFonts w:ascii="Calibri" w:hAnsi="Calibri" w:cs="Calibri"/>
          <w:i w:val="0"/>
          <w:color w:val="0079BF" w:themeColor="accent1" w:themeShade="BF"/>
        </w:rPr>
        <w:lastRenderedPageBreak/>
        <w:t>Category 2</w:t>
      </w:r>
      <w:r w:rsidR="0077522F" w:rsidRPr="00732D6C">
        <w:rPr>
          <w:rFonts w:ascii="Calibri" w:hAnsi="Calibri" w:cs="Calibri"/>
          <w:i w:val="0"/>
          <w:color w:val="0079BF" w:themeColor="accent1" w:themeShade="BF"/>
        </w:rPr>
        <w:t>(</w:t>
      </w:r>
      <w:r w:rsidRPr="00732D6C">
        <w:rPr>
          <w:rFonts w:ascii="Calibri" w:hAnsi="Calibri" w:cs="Calibri"/>
          <w:i w:val="0"/>
          <w:color w:val="0079BF" w:themeColor="accent1" w:themeShade="BF"/>
        </w:rPr>
        <w:t>a</w:t>
      </w:r>
      <w:r w:rsidR="0077522F" w:rsidRPr="00732D6C">
        <w:rPr>
          <w:rFonts w:ascii="Calibri" w:hAnsi="Calibri" w:cs="Calibri"/>
          <w:i w:val="0"/>
          <w:color w:val="0079BF" w:themeColor="accent1" w:themeShade="BF"/>
        </w:rPr>
        <w:t>)</w:t>
      </w:r>
      <w:r w:rsidRPr="00732D6C">
        <w:rPr>
          <w:rFonts w:ascii="Calibri" w:hAnsi="Calibri" w:cs="Calibri"/>
          <w:i w:val="0"/>
          <w:color w:val="0079BF" w:themeColor="accent1" w:themeShade="BF"/>
        </w:rPr>
        <w:t xml:space="preserve"> - Volunteers </w:t>
      </w:r>
      <w:r w:rsidR="00CB6B9A" w:rsidRPr="00732D6C">
        <w:rPr>
          <w:rFonts w:ascii="Calibri" w:hAnsi="Calibri" w:cs="Calibri"/>
          <w:i w:val="0"/>
          <w:color w:val="0079BF" w:themeColor="accent1" w:themeShade="BF"/>
        </w:rPr>
        <w:t xml:space="preserve">in leadership roles, </w:t>
      </w:r>
      <w:r w:rsidRPr="00732D6C">
        <w:rPr>
          <w:rFonts w:ascii="Calibri" w:hAnsi="Calibri" w:cs="Calibri"/>
          <w:i w:val="0"/>
          <w:color w:val="0079BF" w:themeColor="accent1" w:themeShade="BF"/>
        </w:rPr>
        <w:t xml:space="preserve">engaged in child-related work </w:t>
      </w:r>
      <w:r w:rsidR="00CB6B9A" w:rsidRPr="00732D6C">
        <w:rPr>
          <w:rFonts w:ascii="Calibri" w:hAnsi="Calibri" w:cs="Calibri"/>
          <w:i w:val="0"/>
          <w:color w:val="0079BF" w:themeColor="accent1" w:themeShade="BF"/>
        </w:rPr>
        <w:t>and/</w:t>
      </w:r>
      <w:r w:rsidRPr="00732D6C">
        <w:rPr>
          <w:rFonts w:ascii="Calibri" w:hAnsi="Calibri" w:cs="Calibri"/>
          <w:i w:val="0"/>
          <w:color w:val="0079BF" w:themeColor="accent1" w:themeShade="BF"/>
        </w:rPr>
        <w:t xml:space="preserve">or </w:t>
      </w:r>
      <w:r w:rsidR="00CB6B9A" w:rsidRPr="00732D6C">
        <w:rPr>
          <w:rFonts w:ascii="Calibri" w:hAnsi="Calibri" w:cs="Calibri"/>
          <w:i w:val="0"/>
          <w:color w:val="0079BF" w:themeColor="accent1" w:themeShade="BF"/>
        </w:rPr>
        <w:t xml:space="preserve">engaged in </w:t>
      </w:r>
      <w:r w:rsidRPr="00732D6C">
        <w:rPr>
          <w:rFonts w:ascii="Calibri" w:hAnsi="Calibri" w:cs="Calibri"/>
          <w:i w:val="0"/>
          <w:color w:val="0079BF" w:themeColor="accent1" w:themeShade="BF"/>
        </w:rPr>
        <w:t>work with vulnerable adults</w:t>
      </w:r>
      <w:r w:rsidR="00DE1C98" w:rsidRPr="00732D6C">
        <w:rPr>
          <w:rFonts w:ascii="Calibri" w:hAnsi="Calibri" w:cs="Calibri"/>
          <w:i w:val="0"/>
          <w:color w:val="0079BF" w:themeColor="accent1" w:themeShade="BF"/>
        </w:rPr>
        <w:t>*</w:t>
      </w:r>
    </w:p>
    <w:p w14:paraId="3C3EE0EE" w14:textId="77777777" w:rsidR="005146A2" w:rsidRPr="00732D6C" w:rsidRDefault="005146A2" w:rsidP="005146A2">
      <w:pPr>
        <w:rPr>
          <w:rFonts w:ascii="Calibri" w:hAnsi="Calibri" w:cs="Calibri"/>
        </w:rPr>
      </w:pPr>
    </w:p>
    <w:p w14:paraId="5347E6FF"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The screening process for volunteers engaged in child-related work or work with vulnerable adults applies to:</w:t>
      </w:r>
    </w:p>
    <w:p w14:paraId="0875AAFE" w14:textId="59866F23" w:rsidR="005146A2" w:rsidRPr="00732D6C" w:rsidRDefault="005146A2" w:rsidP="00663309">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any church leader, deacon or elder (</w:t>
      </w:r>
      <w:proofErr w:type="spellStart"/>
      <w:r w:rsidR="001D6437" w:rsidRPr="00732D6C">
        <w:rPr>
          <w:rFonts w:ascii="Calibri" w:eastAsia="Times New Roman" w:hAnsi="Calibri" w:cs="Calibri"/>
          <w:color w:val="000000"/>
          <w:bdr w:val="none" w:sz="0" w:space="0" w:color="auto"/>
          <w:lang w:eastAsia="en-AU"/>
        </w:rPr>
        <w:t>ie</w:t>
      </w:r>
      <w:proofErr w:type="spellEnd"/>
      <w:r w:rsidR="001D6437" w:rsidRPr="00732D6C">
        <w:rPr>
          <w:rFonts w:ascii="Calibri" w:eastAsia="Times New Roman" w:hAnsi="Calibri" w:cs="Calibri"/>
          <w:color w:val="000000"/>
          <w:bdr w:val="none" w:sz="0" w:space="0" w:color="auto"/>
          <w:lang w:eastAsia="en-AU"/>
        </w:rPr>
        <w:t>/ ‘spiritual officer’</w:t>
      </w:r>
      <w:r w:rsidRPr="00732D6C">
        <w:rPr>
          <w:rFonts w:ascii="Calibri" w:eastAsia="Times New Roman" w:hAnsi="Calibri" w:cs="Calibri"/>
          <w:color w:val="000000"/>
          <w:bdr w:val="none" w:sz="0" w:space="0" w:color="auto"/>
          <w:lang w:eastAsia="en-AU"/>
        </w:rPr>
        <w:t>);</w:t>
      </w:r>
    </w:p>
    <w:p w14:paraId="252D8A66" w14:textId="77777777" w:rsidR="005146A2" w:rsidRPr="00732D6C" w:rsidRDefault="005146A2" w:rsidP="00663309">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any volunteer involved in ministry to children and/or young people (this may include children’s ministry, playgroup, creche, youth ministry, </w:t>
      </w:r>
      <w:proofErr w:type="gramStart"/>
      <w:r w:rsidRPr="00732D6C">
        <w:rPr>
          <w:rFonts w:ascii="Calibri" w:eastAsia="Times New Roman" w:hAnsi="Calibri" w:cs="Calibri"/>
          <w:color w:val="000000"/>
          <w:bdr w:val="none" w:sz="0" w:space="0" w:color="auto"/>
          <w:lang w:eastAsia="en-AU"/>
        </w:rPr>
        <w:t>families</w:t>
      </w:r>
      <w:proofErr w:type="gramEnd"/>
      <w:r w:rsidRPr="00732D6C">
        <w:rPr>
          <w:rFonts w:ascii="Calibri" w:eastAsia="Times New Roman" w:hAnsi="Calibri" w:cs="Calibri"/>
          <w:color w:val="000000"/>
          <w:bdr w:val="none" w:sz="0" w:space="0" w:color="auto"/>
          <w:lang w:eastAsia="en-AU"/>
        </w:rPr>
        <w:t xml:space="preserve"> ministry);</w:t>
      </w:r>
    </w:p>
    <w:p w14:paraId="5F232067" w14:textId="2EFAA8C5" w:rsidR="005146A2" w:rsidRPr="00732D6C" w:rsidRDefault="005146A2" w:rsidP="00663309">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any volunteer engaged in a role that includes leadership of a ministry area in which children or young people are also part of the ministry team (this may include worship leader, sound/AV coordinator, discipleship coordinator, outreach coordinator </w:t>
      </w:r>
      <w:proofErr w:type="spellStart"/>
      <w:r w:rsidRPr="00732D6C">
        <w:rPr>
          <w:rFonts w:ascii="Calibri" w:eastAsia="Times New Roman" w:hAnsi="Calibri" w:cs="Calibri"/>
          <w:color w:val="000000"/>
          <w:bdr w:val="none" w:sz="0" w:space="0" w:color="auto"/>
          <w:lang w:eastAsia="en-AU"/>
        </w:rPr>
        <w:t>etc</w:t>
      </w:r>
      <w:proofErr w:type="spellEnd"/>
      <w:r w:rsidRPr="00732D6C">
        <w:rPr>
          <w:rFonts w:ascii="Calibri" w:eastAsia="Times New Roman" w:hAnsi="Calibri" w:cs="Calibri"/>
          <w:color w:val="000000"/>
          <w:bdr w:val="none" w:sz="0" w:space="0" w:color="auto"/>
          <w:lang w:eastAsia="en-AU"/>
        </w:rPr>
        <w:t xml:space="preserve">); and </w:t>
      </w:r>
    </w:p>
    <w:p w14:paraId="619EF5D8" w14:textId="25DA1F21" w:rsidR="005146A2" w:rsidRPr="00732D6C" w:rsidRDefault="005146A2" w:rsidP="00663309">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any volunteer engaged in ministry to vulnerable </w:t>
      </w:r>
      <w:proofErr w:type="gramStart"/>
      <w:r w:rsidRPr="00732D6C">
        <w:rPr>
          <w:rFonts w:ascii="Calibri" w:eastAsia="Times New Roman" w:hAnsi="Calibri" w:cs="Calibri"/>
          <w:color w:val="000000"/>
          <w:bdr w:val="none" w:sz="0" w:space="0" w:color="auto"/>
          <w:lang w:eastAsia="en-AU"/>
        </w:rPr>
        <w:t>adults.</w:t>
      </w:r>
      <w:r w:rsidR="002C4419" w:rsidRPr="00732D6C">
        <w:rPr>
          <w:rFonts w:ascii="Calibri" w:eastAsia="Times New Roman" w:hAnsi="Calibri" w:cs="Calibri"/>
          <w:color w:val="000000"/>
          <w:bdr w:val="none" w:sz="0" w:space="0" w:color="auto"/>
          <w:lang w:eastAsia="en-AU"/>
        </w:rPr>
        <w:t>*</w:t>
      </w:r>
      <w:proofErr w:type="gramEnd"/>
    </w:p>
    <w:p w14:paraId="2A4A44EC" w14:textId="77777777" w:rsidR="005146A2" w:rsidRPr="00732D6C"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Calibri" w:eastAsia="Times New Roman" w:hAnsi="Calibri" w:cs="Calibri"/>
          <w:color w:val="000000"/>
          <w:bdr w:val="none" w:sz="0" w:space="0" w:color="auto"/>
          <w:lang w:eastAsia="en-AU"/>
        </w:rPr>
      </w:pPr>
    </w:p>
    <w:p w14:paraId="7E42E952" w14:textId="1DE6D464" w:rsidR="005146A2" w:rsidRPr="00732D6C" w:rsidRDefault="005146A2" w:rsidP="00663309">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0000"/>
          <w:bdr w:val="none" w:sz="0" w:space="0" w:color="auto"/>
          <w:lang w:eastAsia="en-AU"/>
        </w:rPr>
      </w:pPr>
      <w:r w:rsidRPr="00732D6C">
        <w:rPr>
          <w:rFonts w:ascii="Calibri" w:eastAsia="Times New Roman" w:hAnsi="Calibri" w:cs="Calibri"/>
          <w:bCs/>
          <w:color w:val="000000"/>
          <w:bdr w:val="none" w:sz="0" w:space="0" w:color="auto"/>
          <w:lang w:eastAsia="en-AU"/>
        </w:rPr>
        <w:t>Prior to being appointed, a potential volunteer will:</w:t>
      </w:r>
    </w:p>
    <w:p w14:paraId="67FDFBF4" w14:textId="3AD9E5D4" w:rsidR="005146A2" w:rsidRPr="00732D6C" w:rsidRDefault="005146A2" w:rsidP="0066330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be provided with a current position description</w:t>
      </w:r>
      <w:r w:rsidR="00D72A45" w:rsidRPr="00732D6C">
        <w:rPr>
          <w:rFonts w:ascii="Calibri" w:eastAsia="Times New Roman" w:hAnsi="Calibri" w:cs="Calibri"/>
          <w:color w:val="000000"/>
          <w:bdr w:val="none" w:sz="0" w:space="0" w:color="auto"/>
          <w:lang w:eastAsia="en-AU"/>
        </w:rPr>
        <w:t>;</w:t>
      </w:r>
    </w:p>
    <w:p w14:paraId="15B7A193" w14:textId="7D004F3A" w:rsidR="005146A2" w:rsidRPr="00732D6C" w:rsidRDefault="005146A2" w:rsidP="0066330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complete a Screening Check Questionnaire</w:t>
      </w:r>
      <w:r w:rsidR="00D72A45" w:rsidRPr="00732D6C">
        <w:rPr>
          <w:rFonts w:ascii="Calibri" w:eastAsia="Times New Roman" w:hAnsi="Calibri" w:cs="Calibri"/>
          <w:color w:val="000000"/>
          <w:bdr w:val="none" w:sz="0" w:space="0" w:color="auto"/>
          <w:lang w:eastAsia="en-AU"/>
        </w:rPr>
        <w:t>;</w:t>
      </w:r>
    </w:p>
    <w:p w14:paraId="40BE4763" w14:textId="5E9194AC" w:rsidR="005146A2" w:rsidRPr="00732D6C" w:rsidRDefault="005146A2" w:rsidP="0066330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be int</w:t>
      </w:r>
      <w:r w:rsidR="00D72A45" w:rsidRPr="00732D6C">
        <w:rPr>
          <w:rFonts w:ascii="Calibri" w:eastAsia="Times New Roman" w:hAnsi="Calibri" w:cs="Calibri"/>
          <w:color w:val="000000"/>
          <w:bdr w:val="none" w:sz="0" w:space="0" w:color="auto"/>
          <w:lang w:eastAsia="en-AU"/>
        </w:rPr>
        <w:t>erviewed by an impartial Ministry Leader;</w:t>
      </w:r>
    </w:p>
    <w:p w14:paraId="5EC589A3" w14:textId="77777777" w:rsidR="005146A2" w:rsidRPr="00732D6C" w:rsidRDefault="005146A2" w:rsidP="0066330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sign and agree to abide by the Code of Conduct </w:t>
      </w:r>
    </w:p>
    <w:p w14:paraId="5B3E28E6" w14:textId="502E447C" w:rsidR="005146A2" w:rsidRPr="00732D6C" w:rsidRDefault="005146A2" w:rsidP="0066330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provide evidence that that have completed Creating Safe Spaces training within the past 3 years, or complete the online component and commit to attend face-to-face training within 9 months</w:t>
      </w:r>
      <w:r w:rsidR="00D72A45" w:rsidRPr="00732D6C">
        <w:rPr>
          <w:rFonts w:ascii="Calibri" w:eastAsia="Times New Roman" w:hAnsi="Calibri" w:cs="Calibri"/>
          <w:color w:val="000000"/>
          <w:bdr w:val="none" w:sz="0" w:space="0" w:color="auto"/>
          <w:lang w:eastAsia="en-AU"/>
        </w:rPr>
        <w:t>;</w:t>
      </w:r>
    </w:p>
    <w:p w14:paraId="7AB3F4F7" w14:textId="14AFA1E9" w:rsidR="005146A2" w:rsidRPr="00732D6C" w:rsidRDefault="005146A2" w:rsidP="0066330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provide evidence that they hold a current clearance in accordance with WWCC Legislation</w:t>
      </w:r>
      <w:r w:rsidR="005C317C" w:rsidRPr="00732D6C">
        <w:rPr>
          <w:rFonts w:ascii="Calibri" w:eastAsia="Times New Roman" w:hAnsi="Calibri" w:cs="Calibri"/>
          <w:color w:val="000000"/>
          <w:bdr w:val="none" w:sz="0" w:space="0" w:color="auto"/>
          <w:lang w:eastAsia="en-AU"/>
        </w:rPr>
        <w:t>*</w:t>
      </w:r>
      <w:r w:rsidRPr="00732D6C">
        <w:rPr>
          <w:rFonts w:ascii="Calibri" w:eastAsia="Times New Roman" w:hAnsi="Calibri" w:cs="Calibri"/>
          <w:color w:val="000000"/>
          <w:bdr w:val="none" w:sz="0" w:space="0" w:color="auto"/>
          <w:lang w:eastAsia="en-AU"/>
        </w:rPr>
        <w:t xml:space="preserve"> or WWVP Legislation (unless the volunteer is aged under 18).</w:t>
      </w:r>
    </w:p>
    <w:p w14:paraId="64C999C5" w14:textId="77777777" w:rsidR="005146A2" w:rsidRPr="00732D6C" w:rsidRDefault="005146A2" w:rsidP="0066330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participate in an induction process to enable them to safely fulfil their position, including being given a copy of the Safe Church Policy and relevant procedures and guidelines.</w:t>
      </w:r>
    </w:p>
    <w:p w14:paraId="251D0617"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Calibri" w:eastAsia="Times New Roman" w:hAnsi="Calibri" w:cs="Calibri"/>
          <w:color w:val="000000"/>
          <w:bdr w:val="none" w:sz="0" w:space="0" w:color="auto"/>
          <w:lang w:eastAsia="en-AU"/>
        </w:rPr>
      </w:pPr>
    </w:p>
    <w:p w14:paraId="657F6CEE" w14:textId="77777777" w:rsidR="005146A2" w:rsidRPr="00732D6C" w:rsidRDefault="005146A2" w:rsidP="006633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bCs/>
          <w:color w:val="000000"/>
          <w:bdr w:val="none" w:sz="0" w:space="0" w:color="auto"/>
          <w:lang w:eastAsia="en-AU"/>
        </w:rPr>
        <w:t xml:space="preserve">Prior to the volunteer commencing in the role the Safe Church Team (or Ministry Leader) will </w:t>
      </w:r>
    </w:p>
    <w:p w14:paraId="6482D8BA" w14:textId="30E32D2E" w:rsidR="005146A2" w:rsidRPr="00732D6C" w:rsidRDefault="005146A2" w:rsidP="00663309">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bCs/>
          <w:color w:val="000000"/>
          <w:bdr w:val="none" w:sz="0" w:space="0" w:color="auto"/>
          <w:lang w:eastAsia="en-AU"/>
        </w:rPr>
        <w:t>Verify the WWCC number</w:t>
      </w:r>
      <w:r w:rsidR="005C317C" w:rsidRPr="00732D6C">
        <w:rPr>
          <w:rFonts w:ascii="Calibri" w:eastAsia="Times New Roman" w:hAnsi="Calibri" w:cs="Calibri"/>
          <w:bCs/>
          <w:color w:val="000000"/>
          <w:bdr w:val="none" w:sz="0" w:space="0" w:color="auto"/>
          <w:lang w:eastAsia="en-AU"/>
        </w:rPr>
        <w:t>*</w:t>
      </w:r>
      <w:r w:rsidRPr="00732D6C">
        <w:rPr>
          <w:rFonts w:ascii="Calibri" w:eastAsia="Times New Roman" w:hAnsi="Calibri" w:cs="Calibri"/>
          <w:bCs/>
          <w:color w:val="000000"/>
          <w:bdr w:val="none" w:sz="0" w:space="0" w:color="auto"/>
          <w:lang w:eastAsia="en-AU"/>
        </w:rPr>
        <w:t xml:space="preserve"> (if in NSW and over 18 years of age)</w:t>
      </w:r>
    </w:p>
    <w:p w14:paraId="0AC1317D" w14:textId="7887E566" w:rsidR="005146A2" w:rsidRPr="00732D6C" w:rsidRDefault="005146A2" w:rsidP="00663309">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bCs/>
          <w:color w:val="000000"/>
          <w:bdr w:val="none" w:sz="0" w:space="0" w:color="auto"/>
          <w:lang w:eastAsia="en-AU"/>
        </w:rPr>
        <w:t xml:space="preserve">Provide </w:t>
      </w:r>
      <w:r w:rsidRPr="00732D6C">
        <w:rPr>
          <w:rFonts w:ascii="Calibri" w:eastAsia="Times New Roman" w:hAnsi="Calibri" w:cs="Calibri"/>
          <w:color w:val="000000"/>
          <w:bdr w:val="none" w:sz="0" w:space="0" w:color="auto"/>
          <w:lang w:eastAsia="en-AU"/>
        </w:rPr>
        <w:t xml:space="preserve">an induction process to enable them to safely fulfil their position, including providing a copy of the </w:t>
      </w:r>
      <w:r w:rsidRPr="00732D6C">
        <w:rPr>
          <w:rFonts w:ascii="Calibri" w:eastAsia="Times New Roman" w:hAnsi="Calibri" w:cs="Calibri"/>
          <w:i/>
          <w:color w:val="000000"/>
          <w:bdr w:val="none" w:sz="0" w:space="0" w:color="auto"/>
          <w:lang w:eastAsia="en-AU"/>
        </w:rPr>
        <w:t>Safe Church Policy</w:t>
      </w:r>
      <w:r w:rsidRPr="00732D6C">
        <w:rPr>
          <w:rFonts w:ascii="Calibri" w:eastAsia="Times New Roman" w:hAnsi="Calibri" w:cs="Calibri"/>
          <w:color w:val="000000"/>
          <w:bdr w:val="none" w:sz="0" w:space="0" w:color="auto"/>
          <w:lang w:eastAsia="en-AU"/>
        </w:rPr>
        <w:t xml:space="preserve"> and relevant procedures and guidelines.</w:t>
      </w:r>
    </w:p>
    <w:p w14:paraId="10787DEF" w14:textId="5CC800AA" w:rsidR="00413D2F" w:rsidRPr="00732D6C" w:rsidRDefault="00413D2F" w:rsidP="00413D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7FCE5AC9" w14:textId="03CB3C82" w:rsidR="00413D2F" w:rsidRPr="00732D6C" w:rsidRDefault="00445E23" w:rsidP="00413D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*In NSW, the WWCC clearance is </w:t>
      </w:r>
      <w:r w:rsidR="00350E42" w:rsidRPr="00732D6C">
        <w:rPr>
          <w:rFonts w:ascii="Calibri" w:eastAsia="Times New Roman" w:hAnsi="Calibri" w:cs="Calibri"/>
          <w:color w:val="000000"/>
          <w:bdr w:val="none" w:sz="0" w:space="0" w:color="auto"/>
          <w:lang w:eastAsia="en-AU"/>
        </w:rPr>
        <w:t>only</w:t>
      </w:r>
      <w:r w:rsidRPr="00732D6C">
        <w:rPr>
          <w:rFonts w:ascii="Calibri" w:eastAsia="Times New Roman" w:hAnsi="Calibri" w:cs="Calibri"/>
          <w:color w:val="000000"/>
          <w:bdr w:val="none" w:sz="0" w:space="0" w:color="auto"/>
          <w:lang w:eastAsia="en-AU"/>
        </w:rPr>
        <w:t xml:space="preserve"> </w:t>
      </w:r>
      <w:r w:rsidR="002C243C" w:rsidRPr="00732D6C">
        <w:rPr>
          <w:rFonts w:ascii="Calibri" w:eastAsia="Times New Roman" w:hAnsi="Calibri" w:cs="Calibri"/>
          <w:color w:val="000000"/>
          <w:bdr w:val="none" w:sz="0" w:space="0" w:color="auto"/>
          <w:lang w:eastAsia="en-AU"/>
        </w:rPr>
        <w:t>required</w:t>
      </w:r>
      <w:r w:rsidRPr="00732D6C">
        <w:rPr>
          <w:rFonts w:ascii="Calibri" w:eastAsia="Times New Roman" w:hAnsi="Calibri" w:cs="Calibri"/>
          <w:color w:val="000000"/>
          <w:bdr w:val="none" w:sz="0" w:space="0" w:color="auto"/>
          <w:lang w:eastAsia="en-AU"/>
        </w:rPr>
        <w:t xml:space="preserve"> </w:t>
      </w:r>
      <w:r w:rsidR="00350E42" w:rsidRPr="00732D6C">
        <w:rPr>
          <w:rFonts w:ascii="Calibri" w:eastAsia="Times New Roman" w:hAnsi="Calibri" w:cs="Calibri"/>
          <w:color w:val="000000"/>
          <w:bdr w:val="none" w:sz="0" w:space="0" w:color="auto"/>
          <w:lang w:eastAsia="en-AU"/>
        </w:rPr>
        <w:t>if</w:t>
      </w:r>
      <w:r w:rsidRPr="00732D6C">
        <w:rPr>
          <w:rFonts w:ascii="Calibri" w:eastAsia="Times New Roman" w:hAnsi="Calibri" w:cs="Calibri"/>
          <w:color w:val="000000"/>
          <w:bdr w:val="none" w:sz="0" w:space="0" w:color="auto"/>
          <w:lang w:eastAsia="en-AU"/>
        </w:rPr>
        <w:t xml:space="preserve"> the person is engaged in ‘child-related work’. </w:t>
      </w:r>
      <w:r w:rsidR="007A5717" w:rsidRPr="00732D6C">
        <w:rPr>
          <w:rFonts w:ascii="Calibri" w:eastAsia="Times New Roman" w:hAnsi="Calibri" w:cs="Calibri"/>
          <w:color w:val="000000"/>
          <w:bdr w:val="none" w:sz="0" w:space="0" w:color="auto"/>
          <w:lang w:eastAsia="en-AU"/>
        </w:rPr>
        <w:t>In religious</w:t>
      </w:r>
      <w:r w:rsidR="00D23932" w:rsidRPr="00732D6C">
        <w:rPr>
          <w:rFonts w:ascii="Calibri" w:eastAsia="Times New Roman" w:hAnsi="Calibri" w:cs="Calibri"/>
          <w:color w:val="000000"/>
          <w:bdr w:val="none" w:sz="0" w:space="0" w:color="auto"/>
          <w:lang w:eastAsia="en-AU"/>
        </w:rPr>
        <w:t xml:space="preserve"> organisations, t</w:t>
      </w:r>
      <w:r w:rsidRPr="00732D6C">
        <w:rPr>
          <w:rFonts w:ascii="Calibri" w:eastAsia="Times New Roman" w:hAnsi="Calibri" w:cs="Calibri"/>
          <w:color w:val="000000"/>
          <w:bdr w:val="none" w:sz="0" w:space="0" w:color="auto"/>
          <w:lang w:eastAsia="en-AU"/>
        </w:rPr>
        <w:t xml:space="preserve">his includes leadership roles </w:t>
      </w:r>
      <w:r w:rsidR="00D23932" w:rsidRPr="00732D6C">
        <w:rPr>
          <w:rFonts w:ascii="Calibri" w:eastAsia="Times New Roman" w:hAnsi="Calibri" w:cs="Calibri"/>
          <w:color w:val="000000"/>
          <w:bdr w:val="none" w:sz="0" w:space="0" w:color="auto"/>
          <w:lang w:eastAsia="en-AU"/>
        </w:rPr>
        <w:t>(those considered to be spiritual officer</w:t>
      </w:r>
      <w:r w:rsidR="00FA7DB6" w:rsidRPr="00732D6C">
        <w:rPr>
          <w:rFonts w:ascii="Calibri" w:eastAsia="Times New Roman" w:hAnsi="Calibri" w:cs="Calibri"/>
          <w:color w:val="000000"/>
          <w:bdr w:val="none" w:sz="0" w:space="0" w:color="auto"/>
          <w:lang w:eastAsia="en-AU"/>
        </w:rPr>
        <w:t>s</w:t>
      </w:r>
      <w:r w:rsidR="00D23932" w:rsidRPr="00732D6C">
        <w:rPr>
          <w:rFonts w:ascii="Calibri" w:eastAsia="Times New Roman" w:hAnsi="Calibri" w:cs="Calibri"/>
          <w:color w:val="000000"/>
          <w:bdr w:val="none" w:sz="0" w:space="0" w:color="auto"/>
          <w:lang w:eastAsia="en-AU"/>
        </w:rPr>
        <w:t xml:space="preserve">) </w:t>
      </w:r>
      <w:r w:rsidRPr="00732D6C">
        <w:rPr>
          <w:rFonts w:ascii="Calibri" w:eastAsia="Times New Roman" w:hAnsi="Calibri" w:cs="Calibri"/>
          <w:color w:val="000000"/>
          <w:bdr w:val="none" w:sz="0" w:space="0" w:color="auto"/>
          <w:lang w:eastAsia="en-AU"/>
        </w:rPr>
        <w:t>but does not include</w:t>
      </w:r>
      <w:r w:rsidR="008A722D" w:rsidRPr="00732D6C">
        <w:rPr>
          <w:rFonts w:ascii="Calibri" w:eastAsia="Times New Roman" w:hAnsi="Calibri" w:cs="Calibri"/>
          <w:color w:val="000000"/>
          <w:bdr w:val="none" w:sz="0" w:space="0" w:color="auto"/>
          <w:lang w:eastAsia="en-AU"/>
        </w:rPr>
        <w:t xml:space="preserve"> </w:t>
      </w:r>
      <w:r w:rsidR="00B16F4C" w:rsidRPr="00732D6C">
        <w:rPr>
          <w:rFonts w:ascii="Calibri" w:eastAsia="Times New Roman" w:hAnsi="Calibri" w:cs="Calibri"/>
          <w:color w:val="000000"/>
          <w:bdr w:val="none" w:sz="0" w:space="0" w:color="auto"/>
          <w:lang w:eastAsia="en-AU"/>
        </w:rPr>
        <w:t>roles involving</w:t>
      </w:r>
      <w:r w:rsidRPr="00732D6C">
        <w:rPr>
          <w:rFonts w:ascii="Calibri" w:eastAsia="Times New Roman" w:hAnsi="Calibri" w:cs="Calibri"/>
          <w:color w:val="000000"/>
          <w:bdr w:val="none" w:sz="0" w:space="0" w:color="auto"/>
          <w:lang w:eastAsia="en-AU"/>
        </w:rPr>
        <w:t xml:space="preserve"> </w:t>
      </w:r>
      <w:r w:rsidR="002E4D83" w:rsidRPr="00732D6C">
        <w:rPr>
          <w:rFonts w:ascii="Calibri" w:eastAsia="Times New Roman" w:hAnsi="Calibri" w:cs="Calibri"/>
          <w:color w:val="000000"/>
          <w:bdr w:val="none" w:sz="0" w:space="0" w:color="auto"/>
          <w:lang w:eastAsia="en-AU"/>
        </w:rPr>
        <w:t>ministry to vulnerable adults</w:t>
      </w:r>
      <w:r w:rsidR="007477E5" w:rsidRPr="00732D6C">
        <w:rPr>
          <w:rFonts w:ascii="Calibri" w:eastAsia="Times New Roman" w:hAnsi="Calibri" w:cs="Calibri"/>
          <w:color w:val="000000"/>
          <w:bdr w:val="none" w:sz="0" w:space="0" w:color="auto"/>
          <w:lang w:eastAsia="en-AU"/>
        </w:rPr>
        <w:t>.</w:t>
      </w:r>
      <w:r w:rsidR="00B16F4C" w:rsidRPr="00732D6C">
        <w:rPr>
          <w:rFonts w:ascii="Calibri" w:eastAsia="Times New Roman" w:hAnsi="Calibri" w:cs="Calibri"/>
          <w:color w:val="000000"/>
          <w:bdr w:val="none" w:sz="0" w:space="0" w:color="auto"/>
          <w:lang w:eastAsia="en-AU"/>
        </w:rPr>
        <w:t xml:space="preserve"> A</w:t>
      </w:r>
      <w:r w:rsidR="007477E5" w:rsidRPr="00732D6C">
        <w:rPr>
          <w:rFonts w:ascii="Calibri" w:eastAsia="Times New Roman" w:hAnsi="Calibri" w:cs="Calibri"/>
          <w:color w:val="000000"/>
          <w:bdr w:val="none" w:sz="0" w:space="0" w:color="auto"/>
          <w:lang w:eastAsia="en-AU"/>
        </w:rPr>
        <w:t xml:space="preserve"> volunteer </w:t>
      </w:r>
      <w:r w:rsidR="00B16F4C" w:rsidRPr="00732D6C">
        <w:rPr>
          <w:rFonts w:ascii="Calibri" w:eastAsia="Times New Roman" w:hAnsi="Calibri" w:cs="Calibri"/>
          <w:color w:val="000000"/>
          <w:bdr w:val="none" w:sz="0" w:space="0" w:color="auto"/>
          <w:lang w:eastAsia="en-AU"/>
        </w:rPr>
        <w:t xml:space="preserve">who </w:t>
      </w:r>
      <w:r w:rsidR="007477E5" w:rsidRPr="00732D6C">
        <w:rPr>
          <w:rFonts w:ascii="Calibri" w:eastAsia="Times New Roman" w:hAnsi="Calibri" w:cs="Calibri"/>
          <w:color w:val="000000"/>
          <w:bdr w:val="none" w:sz="0" w:space="0" w:color="auto"/>
          <w:lang w:eastAsia="en-AU"/>
        </w:rPr>
        <w:t xml:space="preserve">is involved in ministry to vulnerable adults but </w:t>
      </w:r>
      <w:r w:rsidR="00163F2D" w:rsidRPr="00732D6C">
        <w:rPr>
          <w:rFonts w:ascii="Calibri" w:eastAsia="Times New Roman" w:hAnsi="Calibri" w:cs="Calibri"/>
          <w:color w:val="000000"/>
          <w:bdr w:val="none" w:sz="0" w:space="0" w:color="auto"/>
          <w:lang w:eastAsia="en-AU"/>
        </w:rPr>
        <w:t xml:space="preserve">not </w:t>
      </w:r>
      <w:r w:rsidR="00DC75A2" w:rsidRPr="00732D6C">
        <w:rPr>
          <w:rFonts w:ascii="Calibri" w:eastAsia="Times New Roman" w:hAnsi="Calibri" w:cs="Calibri"/>
          <w:color w:val="000000"/>
          <w:bdr w:val="none" w:sz="0" w:space="0" w:color="auto"/>
          <w:lang w:eastAsia="en-AU"/>
        </w:rPr>
        <w:t xml:space="preserve">considered a ‘spiritual officer’ or </w:t>
      </w:r>
      <w:r w:rsidR="00163F2D" w:rsidRPr="00732D6C">
        <w:rPr>
          <w:rFonts w:ascii="Calibri" w:eastAsia="Times New Roman" w:hAnsi="Calibri" w:cs="Calibri"/>
          <w:color w:val="000000"/>
          <w:bdr w:val="none" w:sz="0" w:space="0" w:color="auto"/>
          <w:lang w:eastAsia="en-AU"/>
        </w:rPr>
        <w:t xml:space="preserve">involved in child-related work </w:t>
      </w:r>
      <w:r w:rsidR="00DC75A2" w:rsidRPr="00732D6C">
        <w:rPr>
          <w:rFonts w:ascii="Calibri" w:eastAsia="Times New Roman" w:hAnsi="Calibri" w:cs="Calibri"/>
          <w:color w:val="000000"/>
          <w:bdr w:val="none" w:sz="0" w:space="0" w:color="auto"/>
          <w:lang w:eastAsia="en-AU"/>
        </w:rPr>
        <w:t xml:space="preserve">should </w:t>
      </w:r>
      <w:r w:rsidR="00163F2D" w:rsidRPr="00732D6C">
        <w:rPr>
          <w:rFonts w:ascii="Calibri" w:eastAsia="Times New Roman" w:hAnsi="Calibri" w:cs="Calibri"/>
          <w:color w:val="000000"/>
          <w:bdr w:val="none" w:sz="0" w:space="0" w:color="auto"/>
          <w:lang w:eastAsia="en-AU"/>
        </w:rPr>
        <w:t xml:space="preserve">not be </w:t>
      </w:r>
      <w:r w:rsidR="00B16F4C" w:rsidRPr="00732D6C">
        <w:rPr>
          <w:rFonts w:ascii="Calibri" w:eastAsia="Times New Roman" w:hAnsi="Calibri" w:cs="Calibri"/>
          <w:color w:val="000000"/>
          <w:bdr w:val="none" w:sz="0" w:space="0" w:color="auto"/>
          <w:lang w:eastAsia="en-AU"/>
        </w:rPr>
        <w:t>required</w:t>
      </w:r>
      <w:r w:rsidR="00163F2D" w:rsidRPr="00732D6C">
        <w:rPr>
          <w:rFonts w:ascii="Calibri" w:eastAsia="Times New Roman" w:hAnsi="Calibri" w:cs="Calibri"/>
          <w:color w:val="000000"/>
          <w:bdr w:val="none" w:sz="0" w:space="0" w:color="auto"/>
          <w:lang w:eastAsia="en-AU"/>
        </w:rPr>
        <w:t xml:space="preserve"> to obtain a WWCC clearance </w:t>
      </w:r>
      <w:r w:rsidR="00AA1850" w:rsidRPr="00732D6C">
        <w:rPr>
          <w:rFonts w:ascii="Calibri" w:eastAsia="Times New Roman" w:hAnsi="Calibri" w:cs="Calibri"/>
          <w:color w:val="000000"/>
          <w:bdr w:val="none" w:sz="0" w:space="0" w:color="auto"/>
          <w:lang w:eastAsia="en-AU"/>
        </w:rPr>
        <w:t>but should still complete CSS training.</w:t>
      </w:r>
    </w:p>
    <w:p w14:paraId="30943AB0" w14:textId="77777777" w:rsidR="005146A2" w:rsidRPr="00732D6C" w:rsidRDefault="005146A2" w:rsidP="005146A2">
      <w:pPr>
        <w:rPr>
          <w:rFonts w:ascii="Calibri" w:eastAsia="Times New Roman" w:hAnsi="Calibri" w:cs="Calibri"/>
          <w:bdr w:val="none" w:sz="0" w:space="0" w:color="auto"/>
          <w:lang w:eastAsia="en-AU"/>
        </w:rPr>
      </w:pPr>
      <w:r w:rsidRPr="00732D6C">
        <w:rPr>
          <w:rFonts w:ascii="Calibri" w:eastAsia="Times New Roman" w:hAnsi="Calibri" w:cs="Calibri"/>
          <w:bdr w:val="none" w:sz="0" w:space="0" w:color="auto"/>
          <w:lang w:eastAsia="en-AU"/>
        </w:rPr>
        <w:br w:type="page"/>
      </w:r>
    </w:p>
    <w:p w14:paraId="419C4735" w14:textId="296177F0" w:rsidR="005146A2" w:rsidRPr="00732D6C" w:rsidRDefault="005146A2" w:rsidP="005146A2">
      <w:pPr>
        <w:pStyle w:val="nonumbersheading3"/>
        <w:ind w:left="0"/>
        <w:rPr>
          <w:rFonts w:ascii="Calibri" w:hAnsi="Calibri" w:cs="Calibri"/>
          <w:i w:val="0"/>
          <w:color w:val="0079BF" w:themeColor="accent1" w:themeShade="BF"/>
        </w:rPr>
      </w:pPr>
      <w:r w:rsidRPr="00732D6C">
        <w:rPr>
          <w:rFonts w:ascii="Calibri" w:hAnsi="Calibri" w:cs="Calibri"/>
          <w:i w:val="0"/>
          <w:color w:val="0079BF" w:themeColor="accent1" w:themeShade="BF"/>
        </w:rPr>
        <w:lastRenderedPageBreak/>
        <w:t>Category 2</w:t>
      </w:r>
      <w:r w:rsidR="00D72A45" w:rsidRPr="00732D6C">
        <w:rPr>
          <w:rFonts w:ascii="Calibri" w:hAnsi="Calibri" w:cs="Calibri"/>
          <w:i w:val="0"/>
          <w:color w:val="0079BF" w:themeColor="accent1" w:themeShade="BF"/>
        </w:rPr>
        <w:t>(</w:t>
      </w:r>
      <w:r w:rsidRPr="00732D6C">
        <w:rPr>
          <w:rFonts w:ascii="Calibri" w:hAnsi="Calibri" w:cs="Calibri"/>
          <w:i w:val="0"/>
          <w:color w:val="0079BF" w:themeColor="accent1" w:themeShade="BF"/>
        </w:rPr>
        <w:t>b</w:t>
      </w:r>
      <w:r w:rsidR="00D72A45" w:rsidRPr="00732D6C">
        <w:rPr>
          <w:rFonts w:ascii="Calibri" w:hAnsi="Calibri" w:cs="Calibri"/>
          <w:i w:val="0"/>
          <w:color w:val="0079BF" w:themeColor="accent1" w:themeShade="BF"/>
        </w:rPr>
        <w:t>)</w:t>
      </w:r>
      <w:r w:rsidRPr="00732D6C">
        <w:rPr>
          <w:rFonts w:ascii="Calibri" w:hAnsi="Calibri" w:cs="Calibri"/>
          <w:i w:val="0"/>
          <w:color w:val="0079BF" w:themeColor="accent1" w:themeShade="BF"/>
        </w:rPr>
        <w:t xml:space="preserve"> - Volunteers not </w:t>
      </w:r>
      <w:r w:rsidR="00CB6B9A" w:rsidRPr="00732D6C">
        <w:rPr>
          <w:rFonts w:ascii="Calibri" w:hAnsi="Calibri" w:cs="Calibri"/>
          <w:i w:val="0"/>
          <w:color w:val="0079BF" w:themeColor="accent1" w:themeShade="BF"/>
        </w:rPr>
        <w:t xml:space="preserve">in leadership roles or </w:t>
      </w:r>
      <w:r w:rsidRPr="00732D6C">
        <w:rPr>
          <w:rFonts w:ascii="Calibri" w:hAnsi="Calibri" w:cs="Calibri"/>
          <w:i w:val="0"/>
          <w:color w:val="0079BF" w:themeColor="accent1" w:themeShade="BF"/>
        </w:rPr>
        <w:t xml:space="preserve">engaged in child-related work </w:t>
      </w:r>
      <w:r w:rsidR="00D72A45" w:rsidRPr="00732D6C">
        <w:rPr>
          <w:rFonts w:ascii="Calibri" w:hAnsi="Calibri" w:cs="Calibri"/>
          <w:i w:val="0"/>
          <w:color w:val="0079BF" w:themeColor="accent1" w:themeShade="BF"/>
        </w:rPr>
        <w:t>n</w:t>
      </w:r>
      <w:r w:rsidRPr="00732D6C">
        <w:rPr>
          <w:rFonts w:ascii="Calibri" w:hAnsi="Calibri" w:cs="Calibri"/>
          <w:i w:val="0"/>
          <w:color w:val="0079BF" w:themeColor="accent1" w:themeShade="BF"/>
        </w:rPr>
        <w:t>or work with vulnerable adults</w:t>
      </w:r>
    </w:p>
    <w:p w14:paraId="23648ADB"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632FBBCA" w14:textId="3CDDDB1B"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The screening process for volunteers not</w:t>
      </w:r>
      <w:r w:rsidR="00533394">
        <w:rPr>
          <w:rFonts w:ascii="Calibri" w:eastAsia="Times New Roman" w:hAnsi="Calibri" w:cs="Calibri"/>
          <w:color w:val="000000"/>
          <w:bdr w:val="none" w:sz="0" w:space="0" w:color="auto"/>
          <w:lang w:eastAsia="en-AU"/>
        </w:rPr>
        <w:t xml:space="preserve"> </w:t>
      </w:r>
      <w:r w:rsidRPr="00732D6C">
        <w:rPr>
          <w:rFonts w:ascii="Calibri" w:eastAsia="Times New Roman" w:hAnsi="Calibri" w:cs="Calibri"/>
          <w:color w:val="000000"/>
          <w:bdr w:val="none" w:sz="0" w:space="0" w:color="auto"/>
          <w:lang w:eastAsia="en-AU"/>
        </w:rPr>
        <w:t>engaged in child-related work or work with vulnerable adults applies to</w:t>
      </w:r>
    </w:p>
    <w:p w14:paraId="3944121E" w14:textId="3709A795" w:rsidR="005146A2" w:rsidRPr="00732D6C" w:rsidRDefault="005146A2" w:rsidP="0066330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any volunteer who is </w:t>
      </w:r>
      <w:r w:rsidRPr="00732D6C">
        <w:rPr>
          <w:rFonts w:ascii="Calibri" w:eastAsia="Times New Roman" w:hAnsi="Calibri" w:cs="Calibri"/>
          <w:b/>
          <w:color w:val="000000"/>
          <w:bdr w:val="none" w:sz="0" w:space="0" w:color="auto"/>
          <w:lang w:eastAsia="en-AU"/>
        </w:rPr>
        <w:t>not</w:t>
      </w:r>
      <w:r w:rsidRPr="00732D6C">
        <w:rPr>
          <w:rFonts w:ascii="Calibri" w:eastAsia="Times New Roman" w:hAnsi="Calibri" w:cs="Calibri"/>
          <w:color w:val="000000"/>
          <w:bdr w:val="none" w:sz="0" w:space="0" w:color="auto"/>
          <w:lang w:eastAsia="en-AU"/>
        </w:rPr>
        <w:t xml:space="preserve"> a Church Leader, Ministry Leader, engaged in child-related work or engaged in work with vulnerable adults. (this may include volunteers on the </w:t>
      </w:r>
      <w:r w:rsidR="00D72A45" w:rsidRPr="00732D6C">
        <w:rPr>
          <w:rFonts w:ascii="Calibri" w:eastAsia="Times New Roman" w:hAnsi="Calibri" w:cs="Calibri"/>
          <w:color w:val="000000"/>
          <w:bdr w:val="none" w:sz="0" w:space="0" w:color="auto"/>
          <w:lang w:eastAsia="en-AU"/>
        </w:rPr>
        <w:t>offering</w:t>
      </w:r>
      <w:r w:rsidRPr="00732D6C">
        <w:rPr>
          <w:rFonts w:ascii="Calibri" w:eastAsia="Times New Roman" w:hAnsi="Calibri" w:cs="Calibri"/>
          <w:color w:val="000000"/>
          <w:bdr w:val="none" w:sz="0" w:space="0" w:color="auto"/>
          <w:lang w:eastAsia="en-AU"/>
        </w:rPr>
        <w:t>, cleaning or maintenance roster)</w:t>
      </w:r>
      <w:r w:rsidR="00D72A45" w:rsidRPr="00732D6C">
        <w:rPr>
          <w:rFonts w:ascii="Calibri" w:eastAsia="Times New Roman" w:hAnsi="Calibri" w:cs="Calibri"/>
          <w:color w:val="000000"/>
          <w:bdr w:val="none" w:sz="0" w:space="0" w:color="auto"/>
          <w:lang w:eastAsia="en-AU"/>
        </w:rPr>
        <w:t>.</w:t>
      </w:r>
    </w:p>
    <w:p w14:paraId="0377EBA8" w14:textId="77777777" w:rsidR="005146A2" w:rsidRPr="00732D6C"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Calibri" w:eastAsia="Times New Roman" w:hAnsi="Calibri" w:cs="Calibri"/>
          <w:color w:val="000000"/>
          <w:bdr w:val="none" w:sz="0" w:space="0" w:color="auto"/>
          <w:lang w:eastAsia="en-AU"/>
        </w:rPr>
      </w:pPr>
    </w:p>
    <w:p w14:paraId="2A984EF2" w14:textId="77777777" w:rsidR="005146A2" w:rsidRPr="00732D6C" w:rsidRDefault="005146A2" w:rsidP="0066330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bCs/>
          <w:color w:val="000000"/>
          <w:bdr w:val="none" w:sz="0" w:space="0" w:color="auto"/>
          <w:lang w:eastAsia="en-AU"/>
        </w:rPr>
        <w:t>Prior to being appointed, a potential volunteer will</w:t>
      </w:r>
      <w:r w:rsidRPr="00732D6C">
        <w:rPr>
          <w:rFonts w:ascii="Calibri" w:eastAsia="Times New Roman" w:hAnsi="Calibri" w:cs="Calibri"/>
          <w:color w:val="000000"/>
          <w:bdr w:val="none" w:sz="0" w:space="0" w:color="auto"/>
          <w:lang w:eastAsia="en-AU"/>
        </w:rPr>
        <w:t>:</w:t>
      </w:r>
    </w:p>
    <w:p w14:paraId="30195542" w14:textId="77777777" w:rsidR="005146A2" w:rsidRPr="00732D6C" w:rsidRDefault="005146A2" w:rsidP="00663309">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221F1F"/>
          <w:bdr w:val="none" w:sz="0" w:space="0" w:color="auto"/>
          <w:lang w:eastAsia="en-AU"/>
        </w:rPr>
        <w:t xml:space="preserve">be provided with a current </w:t>
      </w:r>
      <w:r w:rsidRPr="00732D6C">
        <w:rPr>
          <w:rFonts w:ascii="Calibri" w:eastAsia="Times New Roman" w:hAnsi="Calibri" w:cs="Calibri"/>
          <w:b/>
          <w:color w:val="000000"/>
          <w:bdr w:val="none" w:sz="0" w:space="0" w:color="auto"/>
          <w:lang w:eastAsia="en-AU"/>
        </w:rPr>
        <w:t>position description;</w:t>
      </w:r>
      <w:r w:rsidRPr="00732D6C">
        <w:rPr>
          <w:rFonts w:ascii="Calibri" w:eastAsia="Times New Roman" w:hAnsi="Calibri" w:cs="Calibri"/>
          <w:color w:val="000000"/>
          <w:bdr w:val="none" w:sz="0" w:space="0" w:color="auto"/>
          <w:lang w:eastAsia="en-AU"/>
        </w:rPr>
        <w:t xml:space="preserve"> </w:t>
      </w:r>
    </w:p>
    <w:p w14:paraId="56E8996B" w14:textId="77777777" w:rsidR="005146A2" w:rsidRPr="00732D6C" w:rsidRDefault="005146A2" w:rsidP="00663309">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complete a </w:t>
      </w:r>
      <w:r w:rsidRPr="00732D6C">
        <w:rPr>
          <w:rFonts w:ascii="Calibri" w:eastAsia="Times New Roman" w:hAnsi="Calibri" w:cs="Calibri"/>
          <w:i/>
          <w:iCs/>
          <w:color w:val="000000"/>
          <w:bdr w:val="none" w:sz="0" w:space="0" w:color="auto"/>
          <w:lang w:eastAsia="en-AU"/>
        </w:rPr>
        <w:t>Screening Check Questionnaire</w:t>
      </w:r>
      <w:r w:rsidRPr="00732D6C">
        <w:rPr>
          <w:rFonts w:ascii="Calibri" w:eastAsia="Times New Roman" w:hAnsi="Calibri" w:cs="Calibri"/>
          <w:color w:val="000000"/>
          <w:bdr w:val="none" w:sz="0" w:space="0" w:color="auto"/>
          <w:lang w:eastAsia="en-AU"/>
        </w:rPr>
        <w:t>; </w:t>
      </w:r>
    </w:p>
    <w:p w14:paraId="345292E9" w14:textId="77777777" w:rsidR="005146A2" w:rsidRPr="00732D6C" w:rsidRDefault="005146A2" w:rsidP="00663309">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be interviewed by the relevant Ministry Leader; and</w:t>
      </w:r>
    </w:p>
    <w:p w14:paraId="5EDAC3D8" w14:textId="77777777" w:rsidR="005146A2" w:rsidRPr="00732D6C" w:rsidRDefault="005146A2" w:rsidP="00663309">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sign and agree to abide by the </w:t>
      </w:r>
      <w:r w:rsidRPr="00732D6C">
        <w:rPr>
          <w:rFonts w:ascii="Calibri" w:eastAsia="Times New Roman" w:hAnsi="Calibri" w:cs="Calibri"/>
          <w:i/>
          <w:color w:val="000000"/>
          <w:bdr w:val="none" w:sz="0" w:space="0" w:color="auto"/>
          <w:lang w:eastAsia="en-AU"/>
        </w:rPr>
        <w:t xml:space="preserve">Code of Conduct; </w:t>
      </w:r>
      <w:r w:rsidRPr="00732D6C">
        <w:rPr>
          <w:rFonts w:ascii="Calibri" w:eastAsia="Times New Roman" w:hAnsi="Calibri" w:cs="Calibri"/>
          <w:color w:val="000000"/>
          <w:bdr w:val="none" w:sz="0" w:space="0" w:color="auto"/>
          <w:lang w:eastAsia="en-AU"/>
        </w:rPr>
        <w:t>and</w:t>
      </w:r>
    </w:p>
    <w:p w14:paraId="51CF2C22" w14:textId="612EDCA8" w:rsidR="007C37FB" w:rsidRPr="00732D6C" w:rsidRDefault="005146A2" w:rsidP="007C37FB">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participate in an induction process to enable them to safely fulfil their position, including being given a copy of the </w:t>
      </w:r>
      <w:r w:rsidRPr="00732D6C">
        <w:rPr>
          <w:rFonts w:ascii="Calibri" w:eastAsia="Times New Roman" w:hAnsi="Calibri" w:cs="Calibri"/>
          <w:i/>
          <w:color w:val="000000"/>
          <w:bdr w:val="none" w:sz="0" w:space="0" w:color="auto"/>
          <w:lang w:eastAsia="en-AU"/>
        </w:rPr>
        <w:t>Safe Church Policy</w:t>
      </w:r>
      <w:r w:rsidRPr="00732D6C">
        <w:rPr>
          <w:rFonts w:ascii="Calibri" w:eastAsia="Times New Roman" w:hAnsi="Calibri" w:cs="Calibri"/>
          <w:color w:val="000000"/>
          <w:bdr w:val="none" w:sz="0" w:space="0" w:color="auto"/>
          <w:lang w:eastAsia="en-AU"/>
        </w:rPr>
        <w:t xml:space="preserve"> and relevant procedures and guidelines.</w:t>
      </w:r>
    </w:p>
    <w:p w14:paraId="177492C5" w14:textId="77777777" w:rsidR="007C37FB" w:rsidRPr="00732D6C" w:rsidRDefault="007C37FB"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Calibri" w:eastAsia="Times New Roman" w:hAnsi="Calibri" w:cs="Calibri"/>
          <w:color w:val="000000"/>
          <w:bdr w:val="none" w:sz="0" w:space="0" w:color="auto"/>
          <w:lang w:eastAsia="en-AU"/>
        </w:rPr>
      </w:pPr>
    </w:p>
    <w:p w14:paraId="4DA3A73B" w14:textId="77777777" w:rsidR="005146A2" w:rsidRPr="00732D6C" w:rsidRDefault="005146A2" w:rsidP="0066330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bCs/>
          <w:color w:val="000000"/>
          <w:bdr w:val="none" w:sz="0" w:space="0" w:color="auto"/>
          <w:lang w:eastAsia="en-AU"/>
        </w:rPr>
        <w:t xml:space="preserve">Prior to the volunteer commencing in the role the Safe Church Team (or Ministry Leader) will: </w:t>
      </w:r>
    </w:p>
    <w:p w14:paraId="1A534F8A" w14:textId="77777777" w:rsidR="005146A2" w:rsidRPr="00732D6C" w:rsidRDefault="005146A2" w:rsidP="00663309">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bCs/>
          <w:color w:val="000000"/>
          <w:bdr w:val="none" w:sz="0" w:space="0" w:color="auto"/>
          <w:lang w:eastAsia="en-AU"/>
        </w:rPr>
        <w:t>Obtain written parental consent for the volunteer to undertake the role suggested (if the volunteer’s age is less than 18)</w:t>
      </w:r>
    </w:p>
    <w:p w14:paraId="091F1117" w14:textId="77777777" w:rsidR="005146A2" w:rsidRPr="00732D6C" w:rsidRDefault="005146A2" w:rsidP="00663309">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bCs/>
          <w:color w:val="000000"/>
          <w:bdr w:val="none" w:sz="0" w:space="0" w:color="auto"/>
          <w:lang w:eastAsia="en-AU"/>
        </w:rPr>
        <w:t xml:space="preserve">Provide </w:t>
      </w:r>
      <w:r w:rsidRPr="00732D6C">
        <w:rPr>
          <w:rFonts w:ascii="Calibri" w:eastAsia="Times New Roman" w:hAnsi="Calibri" w:cs="Calibri"/>
          <w:color w:val="000000"/>
          <w:bdr w:val="none" w:sz="0" w:space="0" w:color="auto"/>
          <w:lang w:eastAsia="en-AU"/>
        </w:rPr>
        <w:t xml:space="preserve">an induction process to enable them to safely fulfil their position, including providing a copy of the </w:t>
      </w:r>
      <w:r w:rsidRPr="00732D6C">
        <w:rPr>
          <w:rFonts w:ascii="Calibri" w:eastAsia="Times New Roman" w:hAnsi="Calibri" w:cs="Calibri"/>
          <w:i/>
          <w:color w:val="000000"/>
          <w:bdr w:val="none" w:sz="0" w:space="0" w:color="auto"/>
          <w:lang w:eastAsia="en-AU"/>
        </w:rPr>
        <w:t>Safe Church Policy</w:t>
      </w:r>
      <w:r w:rsidRPr="00732D6C">
        <w:rPr>
          <w:rFonts w:ascii="Calibri" w:eastAsia="Times New Roman" w:hAnsi="Calibri" w:cs="Calibri"/>
          <w:color w:val="000000"/>
          <w:bdr w:val="none" w:sz="0" w:space="0" w:color="auto"/>
          <w:lang w:eastAsia="en-AU"/>
        </w:rPr>
        <w:t xml:space="preserve"> and relevant procedures and guidelines.</w:t>
      </w:r>
    </w:p>
    <w:p w14:paraId="07DF5C6D" w14:textId="77777777" w:rsidR="005146A2" w:rsidRPr="00732D6C" w:rsidRDefault="005146A2" w:rsidP="005146A2">
      <w:pPr>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br w:type="page"/>
      </w:r>
    </w:p>
    <w:p w14:paraId="1EE97680" w14:textId="2B4CE117" w:rsidR="005146A2" w:rsidRPr="00732D6C" w:rsidRDefault="005146A2" w:rsidP="005146A2">
      <w:pPr>
        <w:pStyle w:val="nonumbersheading3"/>
        <w:ind w:left="0"/>
        <w:rPr>
          <w:rFonts w:ascii="Calibri" w:hAnsi="Calibri" w:cs="Calibri"/>
          <w:i w:val="0"/>
          <w:color w:val="0079BF" w:themeColor="accent1" w:themeShade="BF"/>
        </w:rPr>
      </w:pPr>
      <w:r w:rsidRPr="00732D6C">
        <w:rPr>
          <w:rFonts w:ascii="Calibri" w:hAnsi="Calibri" w:cs="Calibri"/>
          <w:i w:val="0"/>
          <w:color w:val="0079BF" w:themeColor="accent1" w:themeShade="BF"/>
        </w:rPr>
        <w:lastRenderedPageBreak/>
        <w:t>Category 3 – Supervised volunteers aged und</w:t>
      </w:r>
      <w:r w:rsidR="00BA1DEB">
        <w:rPr>
          <w:rFonts w:ascii="Calibri" w:hAnsi="Calibri" w:cs="Calibri"/>
          <w:i w:val="0"/>
          <w:color w:val="0079BF" w:themeColor="accent1" w:themeShade="BF"/>
        </w:rPr>
        <w:t>er 18</w:t>
      </w:r>
    </w:p>
    <w:p w14:paraId="7D73C91D" w14:textId="77777777" w:rsidR="005146A2" w:rsidRPr="00732D6C" w:rsidRDefault="005146A2" w:rsidP="005146A2">
      <w:pPr>
        <w:pStyle w:val="Normallist"/>
        <w:rPr>
          <w:rFonts w:ascii="Calibri" w:hAnsi="Calibri" w:cs="Calibri"/>
        </w:rPr>
      </w:pPr>
    </w:p>
    <w:p w14:paraId="5DF75BB7" w14:textId="77777777" w:rsidR="005146A2" w:rsidRPr="00732D6C" w:rsidRDefault="005146A2" w:rsidP="00663309">
      <w:pPr>
        <w:pStyle w:val="Normallist"/>
        <w:numPr>
          <w:ilvl w:val="0"/>
          <w:numId w:val="12"/>
        </w:numPr>
        <w:ind w:left="567" w:hanging="567"/>
        <w:rPr>
          <w:rFonts w:ascii="Calibri" w:hAnsi="Calibri" w:cs="Calibri"/>
        </w:rPr>
      </w:pPr>
      <w:r w:rsidRPr="00732D6C">
        <w:rPr>
          <w:rFonts w:ascii="Calibri" w:hAnsi="Calibri" w:cs="Calibri"/>
        </w:rPr>
        <w:t>The screening process for supervised volunteers aged under 18 applies to:</w:t>
      </w:r>
    </w:p>
    <w:p w14:paraId="758650D2" w14:textId="77777777" w:rsidR="005146A2" w:rsidRPr="00732D6C" w:rsidRDefault="005146A2" w:rsidP="00663309">
      <w:pPr>
        <w:pStyle w:val="Normallist"/>
        <w:numPr>
          <w:ilvl w:val="1"/>
          <w:numId w:val="24"/>
        </w:numPr>
        <w:ind w:left="1134" w:hanging="567"/>
        <w:rPr>
          <w:rFonts w:ascii="Calibri" w:hAnsi="Calibri" w:cs="Calibri"/>
          <w:color w:val="000000" w:themeColor="text1"/>
        </w:rPr>
      </w:pPr>
      <w:r w:rsidRPr="00732D6C">
        <w:rPr>
          <w:rFonts w:ascii="Calibri" w:hAnsi="Calibri" w:cs="Calibri"/>
        </w:rPr>
        <w:t>volunteers who are engaged in junior, trainee, support or helping roles which require that the volunteer is supervised at all times.</w:t>
      </w:r>
    </w:p>
    <w:p w14:paraId="3CD78439" w14:textId="77777777" w:rsidR="005146A2" w:rsidRPr="00732D6C" w:rsidRDefault="005146A2" w:rsidP="005146A2">
      <w:pPr>
        <w:pStyle w:val="Normallist"/>
        <w:ind w:left="1134"/>
        <w:rPr>
          <w:rFonts w:ascii="Calibri" w:hAnsi="Calibri" w:cs="Calibri"/>
          <w:i/>
        </w:rPr>
      </w:pPr>
    </w:p>
    <w:p w14:paraId="32F842F8" w14:textId="77777777" w:rsidR="005146A2" w:rsidRPr="00732D6C" w:rsidRDefault="005146A2" w:rsidP="005146A2">
      <w:pPr>
        <w:pStyle w:val="Normallist"/>
        <w:ind w:left="1134"/>
        <w:rPr>
          <w:rFonts w:ascii="Calibri" w:hAnsi="Calibri" w:cs="Calibri"/>
          <w:color w:val="000000" w:themeColor="text1"/>
        </w:rPr>
      </w:pPr>
      <w:r w:rsidRPr="00732D6C">
        <w:rPr>
          <w:rFonts w:ascii="Calibri" w:hAnsi="Calibri" w:cs="Calibri"/>
          <w:i/>
        </w:rPr>
        <w:t>Where a volunteer is engaged in a trainee, support or helping role but is aged over 18 they will need to be screened in accordance with category 2 as appropriate in order to meet legal requirements.</w:t>
      </w:r>
    </w:p>
    <w:p w14:paraId="792DE9C6" w14:textId="77777777" w:rsidR="005146A2" w:rsidRPr="00732D6C" w:rsidRDefault="005146A2" w:rsidP="005146A2">
      <w:pPr>
        <w:pStyle w:val="Normallist"/>
        <w:ind w:left="1134" w:hanging="567"/>
        <w:rPr>
          <w:rFonts w:ascii="Calibri" w:hAnsi="Calibri" w:cs="Calibri"/>
        </w:rPr>
      </w:pPr>
    </w:p>
    <w:p w14:paraId="716E4E48" w14:textId="77777777" w:rsidR="005146A2" w:rsidRPr="00732D6C" w:rsidRDefault="005146A2" w:rsidP="005146A2">
      <w:pPr>
        <w:pStyle w:val="Normallist"/>
        <w:ind w:left="1134"/>
        <w:rPr>
          <w:rFonts w:ascii="Calibri" w:hAnsi="Calibri" w:cs="Calibri"/>
          <w:i/>
          <w:iCs/>
        </w:rPr>
      </w:pPr>
      <w:r w:rsidRPr="00732D6C">
        <w:rPr>
          <w:rFonts w:ascii="Calibri" w:hAnsi="Calibri" w:cs="Calibri"/>
          <w:i/>
          <w:iCs/>
        </w:rPr>
        <w:t xml:space="preserve">The Church may determine that specific 16 or 17-year-olds have sufficient maturity to volunteer without direct supervision, despite being under 18 years of age. These volunteers will be screened and trained in accordance with category 2, including Creating Safe Spaces training. </w:t>
      </w:r>
      <w:r w:rsidRPr="00732D6C">
        <w:rPr>
          <w:rFonts w:ascii="Calibri" w:hAnsi="Calibri" w:cs="Calibri"/>
          <w:b/>
          <w:i/>
          <w:iCs/>
        </w:rPr>
        <w:t>However, note that there should always be at least one adult leader on-site and participating in the program.</w:t>
      </w:r>
      <w:r w:rsidRPr="00732D6C">
        <w:rPr>
          <w:rFonts w:ascii="Calibri" w:hAnsi="Calibri" w:cs="Calibri"/>
          <w:i/>
          <w:iCs/>
        </w:rPr>
        <w:t xml:space="preserve"> </w:t>
      </w:r>
    </w:p>
    <w:p w14:paraId="2FBE1C04" w14:textId="77777777" w:rsidR="005146A2" w:rsidRPr="00732D6C" w:rsidRDefault="005146A2" w:rsidP="005146A2">
      <w:pPr>
        <w:pStyle w:val="Normallist"/>
        <w:ind w:left="1134"/>
        <w:rPr>
          <w:rFonts w:ascii="Calibri" w:hAnsi="Calibri" w:cs="Calibri"/>
          <w:i/>
          <w:iCs/>
        </w:rPr>
      </w:pPr>
    </w:p>
    <w:p w14:paraId="2B4582AC" w14:textId="77777777" w:rsidR="005146A2" w:rsidRPr="00732D6C" w:rsidRDefault="005146A2" w:rsidP="005146A2">
      <w:pPr>
        <w:pStyle w:val="Normallist"/>
        <w:ind w:left="1134"/>
        <w:rPr>
          <w:rFonts w:ascii="Calibri" w:hAnsi="Calibri" w:cs="Calibri"/>
          <w:iCs/>
        </w:rPr>
      </w:pPr>
      <w:r w:rsidRPr="00732D6C">
        <w:rPr>
          <w:rFonts w:ascii="Calibri" w:hAnsi="Calibri" w:cs="Calibri"/>
          <w:iCs/>
        </w:rPr>
        <w:t xml:space="preserve">Please see the </w:t>
      </w:r>
      <w:r w:rsidRPr="00732D6C">
        <w:rPr>
          <w:rFonts w:ascii="Calibri" w:hAnsi="Calibri" w:cs="Calibri"/>
          <w:i/>
          <w:iCs/>
        </w:rPr>
        <w:t>Guidelines for Activities with Children and Young People</w:t>
      </w:r>
      <w:r w:rsidRPr="00732D6C">
        <w:rPr>
          <w:rFonts w:ascii="Calibri" w:hAnsi="Calibri" w:cs="Calibri"/>
          <w:iCs/>
        </w:rPr>
        <w:t xml:space="preserve"> for more details on the differences between junior/trainee volunteers and volunteers.’</w:t>
      </w:r>
    </w:p>
    <w:p w14:paraId="24B2C353" w14:textId="4873F679" w:rsidR="005146A2" w:rsidRPr="00732D6C" w:rsidRDefault="005146A2" w:rsidP="007C37FB">
      <w:pPr>
        <w:pStyle w:val="Normallist"/>
        <w:rPr>
          <w:rFonts w:ascii="Calibri" w:hAnsi="Calibri" w:cs="Calibri"/>
        </w:rPr>
      </w:pPr>
    </w:p>
    <w:p w14:paraId="78FBFB86" w14:textId="77777777" w:rsidR="005146A2" w:rsidRPr="00732D6C" w:rsidRDefault="005146A2" w:rsidP="00663309">
      <w:pPr>
        <w:pStyle w:val="Normallist"/>
        <w:numPr>
          <w:ilvl w:val="0"/>
          <w:numId w:val="12"/>
        </w:numPr>
        <w:ind w:left="567" w:hanging="567"/>
        <w:rPr>
          <w:rFonts w:ascii="Calibri" w:hAnsi="Calibri" w:cs="Calibri"/>
        </w:rPr>
      </w:pPr>
      <w:r w:rsidRPr="00732D6C">
        <w:rPr>
          <w:rFonts w:ascii="Calibri" w:hAnsi="Calibri" w:cs="Calibri"/>
          <w:bCs/>
        </w:rPr>
        <w:t>Prior to being appointed, a potential volunteer will</w:t>
      </w:r>
      <w:r w:rsidRPr="00732D6C">
        <w:rPr>
          <w:rFonts w:ascii="Calibri" w:hAnsi="Calibri" w:cs="Calibri"/>
        </w:rPr>
        <w:t>:</w:t>
      </w:r>
    </w:p>
    <w:p w14:paraId="75ED429B" w14:textId="77777777" w:rsidR="005146A2" w:rsidRPr="00732D6C" w:rsidRDefault="005146A2" w:rsidP="00663309">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998" w:hanging="431"/>
        <w:textAlignment w:val="baseline"/>
        <w:rPr>
          <w:rFonts w:ascii="Calibri" w:eastAsia="Times New Roman" w:hAnsi="Calibri" w:cs="Calibri"/>
          <w:bCs/>
          <w:color w:val="000000"/>
          <w:bdr w:val="none" w:sz="0" w:space="0" w:color="auto"/>
          <w:lang w:eastAsia="en-AU"/>
        </w:rPr>
      </w:pPr>
      <w:r w:rsidRPr="00732D6C">
        <w:rPr>
          <w:rFonts w:ascii="Calibri" w:eastAsia="Times New Roman" w:hAnsi="Calibri" w:cs="Calibri"/>
          <w:bCs/>
          <w:color w:val="000000"/>
          <w:bdr w:val="none" w:sz="0" w:space="0" w:color="auto"/>
          <w:lang w:eastAsia="en-AU"/>
        </w:rPr>
        <w:t xml:space="preserve">be provided with a current position description; </w:t>
      </w:r>
    </w:p>
    <w:p w14:paraId="2A212920" w14:textId="77777777" w:rsidR="005146A2" w:rsidRPr="00732D6C" w:rsidRDefault="005146A2" w:rsidP="00663309">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998" w:hanging="431"/>
        <w:textAlignment w:val="baseline"/>
        <w:rPr>
          <w:rFonts w:ascii="Calibri" w:eastAsia="Times New Roman" w:hAnsi="Calibri" w:cs="Calibri"/>
          <w:bCs/>
          <w:color w:val="000000"/>
          <w:bdr w:val="none" w:sz="0" w:space="0" w:color="auto"/>
          <w:lang w:eastAsia="en-AU"/>
        </w:rPr>
      </w:pPr>
      <w:r w:rsidRPr="00732D6C">
        <w:rPr>
          <w:rFonts w:ascii="Calibri" w:eastAsia="Times New Roman" w:hAnsi="Calibri" w:cs="Calibri"/>
          <w:bCs/>
          <w:color w:val="000000"/>
          <w:bdr w:val="none" w:sz="0" w:space="0" w:color="auto"/>
          <w:lang w:eastAsia="en-AU"/>
        </w:rPr>
        <w:t xml:space="preserve">complete a </w:t>
      </w:r>
      <w:r w:rsidRPr="00732D6C">
        <w:rPr>
          <w:rFonts w:ascii="Calibri" w:eastAsia="Times New Roman" w:hAnsi="Calibri" w:cs="Calibri"/>
          <w:bCs/>
          <w:i/>
          <w:color w:val="000000"/>
          <w:bdr w:val="none" w:sz="0" w:space="0" w:color="auto"/>
          <w:lang w:eastAsia="en-AU"/>
        </w:rPr>
        <w:t>Screening Check Questionnaire</w:t>
      </w:r>
      <w:r w:rsidRPr="00732D6C">
        <w:rPr>
          <w:rFonts w:ascii="Calibri" w:eastAsia="Times New Roman" w:hAnsi="Calibri" w:cs="Calibri"/>
          <w:bCs/>
          <w:color w:val="000000"/>
          <w:bdr w:val="none" w:sz="0" w:space="0" w:color="auto"/>
          <w:lang w:eastAsia="en-AU"/>
        </w:rPr>
        <w:t>; </w:t>
      </w:r>
    </w:p>
    <w:p w14:paraId="55336AFE" w14:textId="77777777" w:rsidR="005146A2" w:rsidRPr="00732D6C" w:rsidRDefault="005146A2" w:rsidP="00663309">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998" w:hanging="431"/>
        <w:textAlignment w:val="baseline"/>
        <w:rPr>
          <w:rFonts w:ascii="Calibri" w:eastAsia="Times New Roman" w:hAnsi="Calibri" w:cs="Calibri"/>
          <w:bCs/>
          <w:color w:val="000000"/>
          <w:bdr w:val="none" w:sz="0" w:space="0" w:color="auto"/>
          <w:lang w:eastAsia="en-AU"/>
        </w:rPr>
      </w:pPr>
      <w:r w:rsidRPr="00732D6C">
        <w:rPr>
          <w:rFonts w:ascii="Calibri" w:eastAsia="Times New Roman" w:hAnsi="Calibri" w:cs="Calibri"/>
          <w:bCs/>
          <w:color w:val="000000"/>
          <w:bdr w:val="none" w:sz="0" w:space="0" w:color="auto"/>
          <w:lang w:eastAsia="en-AU"/>
        </w:rPr>
        <w:t>be interviewed by the Ministry Leader;</w:t>
      </w:r>
    </w:p>
    <w:p w14:paraId="309C7F38" w14:textId="77777777" w:rsidR="005146A2" w:rsidRPr="00732D6C" w:rsidRDefault="005146A2" w:rsidP="00663309">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998" w:hanging="431"/>
        <w:textAlignment w:val="baseline"/>
        <w:rPr>
          <w:rFonts w:ascii="Calibri" w:eastAsia="Times New Roman" w:hAnsi="Calibri" w:cs="Calibri"/>
          <w:bCs/>
          <w:color w:val="000000"/>
          <w:bdr w:val="none" w:sz="0" w:space="0" w:color="auto"/>
          <w:lang w:eastAsia="en-AU"/>
        </w:rPr>
      </w:pPr>
      <w:r w:rsidRPr="00732D6C">
        <w:rPr>
          <w:rFonts w:ascii="Calibri" w:eastAsia="Times New Roman" w:hAnsi="Calibri" w:cs="Calibri"/>
          <w:bCs/>
          <w:color w:val="000000"/>
          <w:bdr w:val="none" w:sz="0" w:space="0" w:color="auto"/>
          <w:lang w:eastAsia="en-AU"/>
        </w:rPr>
        <w:t xml:space="preserve">sign and agree to abide by the </w:t>
      </w:r>
      <w:r w:rsidRPr="00732D6C">
        <w:rPr>
          <w:rFonts w:ascii="Calibri" w:eastAsia="Times New Roman" w:hAnsi="Calibri" w:cs="Calibri"/>
          <w:bCs/>
          <w:i/>
          <w:color w:val="000000"/>
          <w:bdr w:val="none" w:sz="0" w:space="0" w:color="auto"/>
          <w:lang w:eastAsia="en-AU"/>
        </w:rPr>
        <w:t>Code of Conduct</w:t>
      </w:r>
      <w:r w:rsidRPr="00732D6C">
        <w:rPr>
          <w:rFonts w:ascii="Calibri" w:eastAsia="Times New Roman" w:hAnsi="Calibri" w:cs="Calibri"/>
          <w:bCs/>
          <w:color w:val="000000"/>
          <w:bdr w:val="none" w:sz="0" w:space="0" w:color="auto"/>
          <w:lang w:eastAsia="en-AU"/>
        </w:rPr>
        <w:t>; and</w:t>
      </w:r>
    </w:p>
    <w:p w14:paraId="7EC9653A" w14:textId="01D17AF2" w:rsidR="005146A2" w:rsidRPr="00732D6C" w:rsidRDefault="005146A2" w:rsidP="00663309">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998" w:hanging="431"/>
        <w:textAlignment w:val="baseline"/>
        <w:rPr>
          <w:rFonts w:ascii="Calibri" w:eastAsia="Times New Roman" w:hAnsi="Calibri" w:cs="Calibri"/>
          <w:bCs/>
          <w:color w:val="000000"/>
          <w:bdr w:val="none" w:sz="0" w:space="0" w:color="auto"/>
          <w:lang w:eastAsia="en-AU"/>
        </w:rPr>
      </w:pPr>
      <w:r w:rsidRPr="00732D6C">
        <w:rPr>
          <w:rFonts w:ascii="Calibri" w:eastAsia="Times New Roman" w:hAnsi="Calibri" w:cs="Calibri"/>
          <w:bCs/>
          <w:color w:val="000000"/>
          <w:bdr w:val="none" w:sz="0" w:space="0" w:color="auto"/>
          <w:lang w:eastAsia="en-AU"/>
        </w:rPr>
        <w:t xml:space="preserve">participate in an induction process to enable them to safely fulfil their position, including being given a copy of the </w:t>
      </w:r>
      <w:r w:rsidRPr="00732D6C">
        <w:rPr>
          <w:rFonts w:ascii="Calibri" w:eastAsia="Times New Roman" w:hAnsi="Calibri" w:cs="Calibri"/>
          <w:bCs/>
          <w:i/>
          <w:color w:val="000000"/>
          <w:bdr w:val="none" w:sz="0" w:space="0" w:color="auto"/>
          <w:lang w:eastAsia="en-AU"/>
        </w:rPr>
        <w:t>Safe Church Policy</w:t>
      </w:r>
      <w:r w:rsidRPr="00732D6C">
        <w:rPr>
          <w:rFonts w:ascii="Calibri" w:eastAsia="Times New Roman" w:hAnsi="Calibri" w:cs="Calibri"/>
          <w:bCs/>
          <w:color w:val="000000"/>
          <w:bdr w:val="none" w:sz="0" w:space="0" w:color="auto"/>
          <w:lang w:eastAsia="en-AU"/>
        </w:rPr>
        <w:t xml:space="preserve"> and relevant procedures and guidelines.</w:t>
      </w:r>
    </w:p>
    <w:p w14:paraId="5C66383B" w14:textId="5F20106A" w:rsidR="007C37FB" w:rsidRPr="00732D6C" w:rsidRDefault="007C37FB" w:rsidP="00663309">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998" w:hanging="431"/>
        <w:textAlignment w:val="baseline"/>
        <w:rPr>
          <w:rFonts w:ascii="Calibri" w:eastAsia="Times New Roman" w:hAnsi="Calibri" w:cs="Calibri"/>
          <w:bCs/>
          <w:color w:val="000000"/>
          <w:bdr w:val="none" w:sz="0" w:space="0" w:color="auto"/>
          <w:lang w:eastAsia="en-AU"/>
        </w:rPr>
      </w:pPr>
      <w:r w:rsidRPr="00732D6C">
        <w:rPr>
          <w:rFonts w:ascii="Calibri" w:eastAsia="Times New Roman" w:hAnsi="Calibri" w:cs="Calibri"/>
          <w:color w:val="000000"/>
          <w:bdr w:val="none" w:sz="0" w:space="0" w:color="auto"/>
          <w:lang w:eastAsia="en-AU"/>
        </w:rPr>
        <w:t>provide evidence that they have completed Creating Safe Spaces training within the past 3 years, or complete the online component and commit to attend face-to-face training within 9 months, if their role includes working with children or young people.</w:t>
      </w:r>
    </w:p>
    <w:p w14:paraId="0F3D52C4" w14:textId="77777777" w:rsidR="005146A2" w:rsidRPr="00732D6C" w:rsidRDefault="005146A2" w:rsidP="007C37FB">
      <w:pPr>
        <w:pStyle w:val="Normallist"/>
        <w:rPr>
          <w:rFonts w:ascii="Calibri" w:hAnsi="Calibri" w:cs="Calibri"/>
        </w:rPr>
      </w:pPr>
    </w:p>
    <w:p w14:paraId="3E9CE3DF" w14:textId="77777777" w:rsidR="005146A2" w:rsidRPr="00732D6C" w:rsidRDefault="005146A2" w:rsidP="00663309">
      <w:pPr>
        <w:pStyle w:val="Normallist"/>
        <w:numPr>
          <w:ilvl w:val="0"/>
          <w:numId w:val="12"/>
        </w:numPr>
        <w:ind w:left="567" w:hanging="567"/>
        <w:rPr>
          <w:rFonts w:ascii="Calibri" w:hAnsi="Calibri" w:cs="Calibri"/>
        </w:rPr>
      </w:pPr>
      <w:r w:rsidRPr="00732D6C">
        <w:rPr>
          <w:rFonts w:ascii="Calibri" w:hAnsi="Calibri" w:cs="Calibri"/>
          <w:bCs/>
        </w:rPr>
        <w:t>Prior to the volunteer commencing in the role the Safe Church Team (or Ministry Leader) will:</w:t>
      </w:r>
    </w:p>
    <w:p w14:paraId="23DEC478" w14:textId="66565E70" w:rsidR="005146A2" w:rsidRPr="00732D6C" w:rsidRDefault="005146A2" w:rsidP="007C37FB">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ind w:left="998" w:hanging="431"/>
        <w:textAlignment w:val="baseline"/>
        <w:rPr>
          <w:rFonts w:ascii="Calibri" w:eastAsia="Times New Roman" w:hAnsi="Calibri" w:cs="Calibri"/>
          <w:bCs/>
          <w:color w:val="000000"/>
          <w:bdr w:val="none" w:sz="0" w:space="0" w:color="auto"/>
          <w:lang w:eastAsia="en-AU"/>
        </w:rPr>
      </w:pPr>
      <w:r w:rsidRPr="00732D6C">
        <w:rPr>
          <w:rFonts w:ascii="Calibri" w:eastAsia="Times New Roman" w:hAnsi="Calibri" w:cs="Calibri"/>
          <w:bCs/>
          <w:color w:val="000000"/>
          <w:bdr w:val="none" w:sz="0" w:space="0" w:color="auto"/>
          <w:lang w:eastAsia="en-AU"/>
        </w:rPr>
        <w:t>obtain written parent/guardian consent for the volunteer to undertake the role suggested if the volunteer is under 16 years old (we also recommend getting parent/guardian consent for 16 and 17</w:t>
      </w:r>
      <w:r w:rsidR="004D454E" w:rsidRPr="00732D6C">
        <w:rPr>
          <w:rFonts w:ascii="Calibri" w:eastAsia="Times New Roman" w:hAnsi="Calibri" w:cs="Calibri"/>
          <w:bCs/>
          <w:color w:val="000000"/>
          <w:bdr w:val="none" w:sz="0" w:space="0" w:color="auto"/>
          <w:lang w:eastAsia="en-AU"/>
        </w:rPr>
        <w:t>-year-</w:t>
      </w:r>
      <w:r w:rsidRPr="00732D6C">
        <w:rPr>
          <w:rFonts w:ascii="Calibri" w:eastAsia="Times New Roman" w:hAnsi="Calibri" w:cs="Calibri"/>
          <w:bCs/>
          <w:color w:val="000000"/>
          <w:bdr w:val="none" w:sz="0" w:space="0" w:color="auto"/>
          <w:lang w:eastAsia="en-AU"/>
        </w:rPr>
        <w:t>olds wherever possible);</w:t>
      </w:r>
    </w:p>
    <w:p w14:paraId="3423FCFF" w14:textId="77777777" w:rsidR="005146A2" w:rsidRPr="00732D6C" w:rsidRDefault="005146A2" w:rsidP="007C37FB">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ind w:left="998" w:hanging="431"/>
        <w:textAlignment w:val="baseline"/>
        <w:rPr>
          <w:rFonts w:ascii="Calibri" w:eastAsia="Times New Roman" w:hAnsi="Calibri" w:cs="Calibri"/>
          <w:bCs/>
          <w:color w:val="000000"/>
          <w:bdr w:val="none" w:sz="0" w:space="0" w:color="auto"/>
          <w:lang w:eastAsia="en-AU"/>
        </w:rPr>
      </w:pPr>
      <w:r w:rsidRPr="00732D6C">
        <w:rPr>
          <w:rFonts w:ascii="Calibri" w:eastAsia="Times New Roman" w:hAnsi="Calibri" w:cs="Calibri"/>
          <w:bCs/>
          <w:color w:val="000000"/>
          <w:bdr w:val="none" w:sz="0" w:space="0" w:color="auto"/>
          <w:lang w:eastAsia="en-AU"/>
        </w:rPr>
        <w:t>provide an induction process to enable them to safely fulfil their position, including being given a copy of the Safe Church Policy and Procedures; and</w:t>
      </w:r>
    </w:p>
    <w:p w14:paraId="63AD8E76" w14:textId="77777777" w:rsidR="005146A2" w:rsidRPr="00732D6C" w:rsidRDefault="005146A2" w:rsidP="007C37FB">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ind w:left="998" w:hanging="431"/>
        <w:textAlignment w:val="baseline"/>
        <w:rPr>
          <w:rFonts w:ascii="Calibri" w:eastAsia="Times New Roman" w:hAnsi="Calibri" w:cs="Calibri"/>
          <w:bCs/>
          <w:color w:val="000000"/>
          <w:bdr w:val="none" w:sz="0" w:space="0" w:color="auto"/>
          <w:lang w:eastAsia="en-AU"/>
        </w:rPr>
      </w:pPr>
      <w:r w:rsidRPr="00732D6C">
        <w:rPr>
          <w:rFonts w:ascii="Calibri" w:eastAsia="Times New Roman" w:hAnsi="Calibri" w:cs="Calibri"/>
          <w:bCs/>
          <w:color w:val="000000"/>
          <w:bdr w:val="none" w:sz="0" w:space="0" w:color="auto"/>
          <w:lang w:eastAsia="en-AU"/>
        </w:rPr>
        <w:t>provide an additional briefing on child protection responsibilities and practices, including the procedures and guidelines relevant to their area of ministry.</w:t>
      </w:r>
    </w:p>
    <w:p w14:paraId="143F3E2E" w14:textId="5883AEE2" w:rsidR="005146A2"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4ED8FBCD" w14:textId="66AE49DF" w:rsidR="00732D6C" w:rsidRDefault="00732D6C"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4754ED5E" w14:textId="77777777" w:rsidR="00732D6C" w:rsidRPr="00732D6C" w:rsidRDefault="00732D6C"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3FC8D24C" w14:textId="77777777" w:rsidR="005146A2" w:rsidRPr="00732D6C" w:rsidRDefault="005146A2" w:rsidP="005146A2">
      <w:pPr>
        <w:rPr>
          <w:rFonts w:ascii="Calibri" w:eastAsia="Times New Roman" w:hAnsi="Calibri" w:cs="Calibri"/>
          <w:color w:val="0079BF"/>
          <w:sz w:val="32"/>
          <w:szCs w:val="32"/>
          <w:bdr w:val="none" w:sz="0" w:space="0" w:color="auto"/>
          <w:lang w:eastAsia="en-AU"/>
        </w:rPr>
        <w:sectPr w:rsidR="005146A2" w:rsidRPr="00732D6C" w:rsidSect="005146A2">
          <w:headerReference w:type="default" r:id="rId12"/>
          <w:footerReference w:type="default" r:id="rId13"/>
          <w:footerReference w:type="first" r:id="rId14"/>
          <w:pgSz w:w="11906" w:h="16838"/>
          <w:pgMar w:top="1134" w:right="1134" w:bottom="1134" w:left="1134" w:header="709" w:footer="851" w:gutter="0"/>
          <w:cols w:space="720"/>
        </w:sectPr>
      </w:pPr>
    </w:p>
    <w:p w14:paraId="16388A73" w14:textId="77777777" w:rsidR="005146A2" w:rsidRPr="00732D6C" w:rsidRDefault="005146A2" w:rsidP="005146A2">
      <w:pPr>
        <w:rPr>
          <w:rFonts w:ascii="Calibri" w:eastAsia="Times New Roman" w:hAnsi="Calibri" w:cs="Calibri"/>
          <w:szCs w:val="32"/>
          <w:bdr w:val="none" w:sz="0" w:space="0" w:color="auto"/>
          <w:lang w:eastAsia="en-AU"/>
        </w:rPr>
      </w:pPr>
    </w:p>
    <w:tbl>
      <w:tblPr>
        <w:tblStyle w:val="TableGrid"/>
        <w:tblW w:w="9923" w:type="dxa"/>
        <w:tblInd w:w="-5" w:type="dxa"/>
        <w:tblCellMar>
          <w:left w:w="0" w:type="dxa"/>
          <w:right w:w="0" w:type="dxa"/>
        </w:tblCellMar>
        <w:tblLook w:val="04A0" w:firstRow="1" w:lastRow="0" w:firstColumn="1" w:lastColumn="0" w:noHBand="0" w:noVBand="1"/>
      </w:tblPr>
      <w:tblGrid>
        <w:gridCol w:w="1843"/>
        <w:gridCol w:w="1418"/>
        <w:gridCol w:w="993"/>
        <w:gridCol w:w="992"/>
        <w:gridCol w:w="1275"/>
        <w:gridCol w:w="850"/>
        <w:gridCol w:w="709"/>
        <w:gridCol w:w="851"/>
        <w:gridCol w:w="992"/>
      </w:tblGrid>
      <w:tr w:rsidR="005146A2" w:rsidRPr="00732D6C" w14:paraId="04E62599" w14:textId="77777777" w:rsidTr="007C37FB">
        <w:trPr>
          <w:cantSplit/>
          <w:trHeight w:val="1893"/>
        </w:trPr>
        <w:tc>
          <w:tcPr>
            <w:tcW w:w="1843" w:type="dxa"/>
            <w:vAlign w:val="center"/>
          </w:tcPr>
          <w:p w14:paraId="0D0458CC" w14:textId="487957AC" w:rsidR="005146A2" w:rsidRPr="00732D6C" w:rsidRDefault="008855F2" w:rsidP="008855F2">
            <w:pPr>
              <w:pStyle w:val="Normallist"/>
              <w:jc w:val="center"/>
              <w:rPr>
                <w:rFonts w:ascii="Calibri" w:hAnsi="Calibri" w:cs="Calibri"/>
                <w:i/>
                <w:sz w:val="18"/>
              </w:rPr>
            </w:pPr>
            <w:r w:rsidRPr="00732D6C">
              <w:rPr>
                <w:rFonts w:ascii="Calibri" w:hAnsi="Calibri" w:cs="Calibri"/>
                <w:i/>
                <w:sz w:val="18"/>
              </w:rPr>
              <w:t xml:space="preserve">Please see category definitions for </w:t>
            </w:r>
            <w:r w:rsidR="006E69E4" w:rsidRPr="00732D6C">
              <w:rPr>
                <w:rFonts w:ascii="Calibri" w:hAnsi="Calibri" w:cs="Calibri"/>
                <w:i/>
                <w:sz w:val="18"/>
              </w:rPr>
              <w:t>further detail</w:t>
            </w:r>
          </w:p>
        </w:tc>
        <w:tc>
          <w:tcPr>
            <w:tcW w:w="1418" w:type="dxa"/>
            <w:textDirection w:val="btLr"/>
            <w:vAlign w:val="center"/>
          </w:tcPr>
          <w:p w14:paraId="7ACF40F4" w14:textId="77777777" w:rsidR="005146A2" w:rsidRPr="00732D6C" w:rsidRDefault="005146A2" w:rsidP="007C37FB">
            <w:pPr>
              <w:pStyle w:val="Normallist"/>
              <w:spacing w:line="180" w:lineRule="atLeast"/>
              <w:ind w:left="113" w:right="113"/>
              <w:rPr>
                <w:rFonts w:ascii="Calibri" w:hAnsi="Calibri" w:cs="Calibri"/>
                <w:b/>
              </w:rPr>
            </w:pPr>
            <w:r w:rsidRPr="00732D6C">
              <w:rPr>
                <w:rFonts w:ascii="Calibri" w:hAnsi="Calibri" w:cs="Calibri"/>
                <w:b/>
              </w:rPr>
              <w:t>Application &amp; Screening</w:t>
            </w:r>
          </w:p>
          <w:p w14:paraId="7BFBCF57" w14:textId="77777777" w:rsidR="005146A2" w:rsidRPr="00732D6C" w:rsidRDefault="005146A2" w:rsidP="007C37FB">
            <w:pPr>
              <w:pStyle w:val="Normallist"/>
              <w:spacing w:line="180" w:lineRule="atLeast"/>
              <w:ind w:left="113" w:right="113"/>
              <w:rPr>
                <w:rFonts w:ascii="Calibri" w:hAnsi="Calibri" w:cs="Calibri"/>
                <w:b/>
              </w:rPr>
            </w:pPr>
            <w:r w:rsidRPr="00732D6C">
              <w:rPr>
                <w:rFonts w:ascii="Calibri" w:hAnsi="Calibri" w:cs="Calibri"/>
                <w:b/>
              </w:rPr>
              <w:t>questionnaire</w:t>
            </w:r>
          </w:p>
        </w:tc>
        <w:tc>
          <w:tcPr>
            <w:tcW w:w="993" w:type="dxa"/>
            <w:textDirection w:val="btLr"/>
            <w:vAlign w:val="center"/>
          </w:tcPr>
          <w:p w14:paraId="064E42CE" w14:textId="315225F3" w:rsidR="005146A2" w:rsidRPr="00732D6C" w:rsidRDefault="007C37FB" w:rsidP="007C37FB">
            <w:pPr>
              <w:pStyle w:val="Normallist"/>
              <w:spacing w:line="180" w:lineRule="atLeast"/>
              <w:ind w:left="113" w:right="113"/>
              <w:rPr>
                <w:rFonts w:ascii="Calibri" w:hAnsi="Calibri" w:cs="Calibri"/>
                <w:b/>
              </w:rPr>
            </w:pPr>
            <w:r w:rsidRPr="00732D6C">
              <w:rPr>
                <w:rFonts w:ascii="Calibri" w:hAnsi="Calibri" w:cs="Calibri"/>
                <w:b/>
              </w:rPr>
              <w:t>Ministering Persons Code of Conduct</w:t>
            </w:r>
          </w:p>
        </w:tc>
        <w:tc>
          <w:tcPr>
            <w:tcW w:w="992" w:type="dxa"/>
            <w:textDirection w:val="btLr"/>
            <w:vAlign w:val="center"/>
          </w:tcPr>
          <w:p w14:paraId="0365989B" w14:textId="48A020A5" w:rsidR="005146A2" w:rsidRPr="00732D6C" w:rsidRDefault="007C37FB" w:rsidP="007C37FB">
            <w:pPr>
              <w:pStyle w:val="Normallist"/>
              <w:spacing w:line="180" w:lineRule="atLeast"/>
              <w:ind w:left="113" w:right="113"/>
              <w:rPr>
                <w:rFonts w:ascii="Calibri" w:hAnsi="Calibri" w:cs="Calibri"/>
                <w:b/>
              </w:rPr>
            </w:pPr>
            <w:r w:rsidRPr="00732D6C">
              <w:rPr>
                <w:rFonts w:ascii="Calibri" w:hAnsi="Calibri" w:cs="Calibri"/>
                <w:b/>
              </w:rPr>
              <w:t>Fresh Hope Endorsement</w:t>
            </w:r>
          </w:p>
        </w:tc>
        <w:tc>
          <w:tcPr>
            <w:tcW w:w="1275" w:type="dxa"/>
            <w:textDirection w:val="btLr"/>
            <w:vAlign w:val="center"/>
          </w:tcPr>
          <w:p w14:paraId="6B9C1586" w14:textId="77777777" w:rsidR="005146A2" w:rsidRPr="00732D6C" w:rsidRDefault="005146A2" w:rsidP="007C37FB">
            <w:pPr>
              <w:pStyle w:val="Normallist"/>
              <w:spacing w:line="180" w:lineRule="atLeast"/>
              <w:ind w:left="113" w:right="113"/>
              <w:rPr>
                <w:rFonts w:ascii="Calibri" w:hAnsi="Calibri" w:cs="Calibri"/>
                <w:b/>
              </w:rPr>
            </w:pPr>
            <w:r w:rsidRPr="00732D6C">
              <w:rPr>
                <w:rFonts w:ascii="Calibri" w:hAnsi="Calibri" w:cs="Calibri"/>
                <w:b/>
              </w:rPr>
              <w:t>Interview, reference checks, induction</w:t>
            </w:r>
          </w:p>
        </w:tc>
        <w:tc>
          <w:tcPr>
            <w:tcW w:w="850" w:type="dxa"/>
            <w:textDirection w:val="btLr"/>
            <w:vAlign w:val="center"/>
          </w:tcPr>
          <w:p w14:paraId="5DF29DC1" w14:textId="77777777" w:rsidR="005146A2" w:rsidRPr="00732D6C" w:rsidRDefault="005146A2" w:rsidP="007C37FB">
            <w:pPr>
              <w:pStyle w:val="Normallist"/>
              <w:spacing w:line="180" w:lineRule="atLeast"/>
              <w:ind w:left="113" w:right="113"/>
              <w:rPr>
                <w:rFonts w:ascii="Calibri" w:hAnsi="Calibri" w:cs="Calibri"/>
                <w:b/>
              </w:rPr>
            </w:pPr>
            <w:r w:rsidRPr="00732D6C">
              <w:rPr>
                <w:rFonts w:ascii="Calibri" w:hAnsi="Calibri" w:cs="Calibri"/>
                <w:b/>
              </w:rPr>
              <w:t>Code of Conduct</w:t>
            </w:r>
          </w:p>
        </w:tc>
        <w:tc>
          <w:tcPr>
            <w:tcW w:w="709" w:type="dxa"/>
            <w:textDirection w:val="btLr"/>
            <w:vAlign w:val="center"/>
          </w:tcPr>
          <w:p w14:paraId="3F9ADA7E" w14:textId="4F26A31E" w:rsidR="005146A2" w:rsidRPr="00732D6C" w:rsidRDefault="005146A2" w:rsidP="007C37FB">
            <w:pPr>
              <w:pStyle w:val="Normallist"/>
              <w:spacing w:line="180" w:lineRule="atLeast"/>
              <w:ind w:left="113" w:right="113"/>
              <w:rPr>
                <w:rFonts w:ascii="Calibri" w:hAnsi="Calibri" w:cs="Calibri"/>
                <w:b/>
              </w:rPr>
            </w:pPr>
            <w:r w:rsidRPr="00732D6C">
              <w:rPr>
                <w:rFonts w:ascii="Calibri" w:hAnsi="Calibri" w:cs="Calibri"/>
                <w:b/>
              </w:rPr>
              <w:t>WWCC</w:t>
            </w:r>
            <w:r w:rsidR="00321274" w:rsidRPr="00732D6C">
              <w:rPr>
                <w:rFonts w:ascii="Calibri" w:hAnsi="Calibri" w:cs="Calibri"/>
                <w:b/>
              </w:rPr>
              <w:t>*</w:t>
            </w:r>
            <w:r w:rsidRPr="00732D6C">
              <w:rPr>
                <w:rFonts w:ascii="Calibri" w:hAnsi="Calibri" w:cs="Calibri"/>
                <w:b/>
              </w:rPr>
              <w:t>/ WWVP</w:t>
            </w:r>
          </w:p>
        </w:tc>
        <w:tc>
          <w:tcPr>
            <w:tcW w:w="851" w:type="dxa"/>
            <w:textDirection w:val="btLr"/>
            <w:vAlign w:val="center"/>
          </w:tcPr>
          <w:p w14:paraId="32BCE466" w14:textId="77777777" w:rsidR="005146A2" w:rsidRPr="00732D6C" w:rsidRDefault="005146A2" w:rsidP="007C37FB">
            <w:pPr>
              <w:pStyle w:val="Normallist"/>
              <w:spacing w:line="180" w:lineRule="atLeast"/>
              <w:ind w:left="113" w:right="113"/>
              <w:rPr>
                <w:rFonts w:ascii="Calibri" w:hAnsi="Calibri" w:cs="Calibri"/>
                <w:b/>
              </w:rPr>
            </w:pPr>
            <w:r w:rsidRPr="00732D6C">
              <w:rPr>
                <w:rFonts w:ascii="Calibri" w:hAnsi="Calibri" w:cs="Calibri"/>
                <w:b/>
              </w:rPr>
              <w:t>CSS</w:t>
            </w:r>
          </w:p>
        </w:tc>
        <w:tc>
          <w:tcPr>
            <w:tcW w:w="992" w:type="dxa"/>
            <w:textDirection w:val="btLr"/>
            <w:vAlign w:val="center"/>
          </w:tcPr>
          <w:p w14:paraId="1392E19E" w14:textId="77777777" w:rsidR="005146A2" w:rsidRPr="00732D6C" w:rsidRDefault="005146A2" w:rsidP="007C37FB">
            <w:pPr>
              <w:pStyle w:val="Normallist"/>
              <w:spacing w:line="180" w:lineRule="atLeast"/>
              <w:ind w:left="113" w:right="113"/>
              <w:rPr>
                <w:rFonts w:ascii="Calibri" w:hAnsi="Calibri" w:cs="Calibri"/>
                <w:b/>
              </w:rPr>
            </w:pPr>
            <w:r w:rsidRPr="00732D6C">
              <w:rPr>
                <w:rFonts w:ascii="Calibri" w:hAnsi="Calibri" w:cs="Calibri"/>
                <w:b/>
              </w:rPr>
              <w:t>Police Check</w:t>
            </w:r>
          </w:p>
        </w:tc>
      </w:tr>
      <w:tr w:rsidR="005146A2" w:rsidRPr="00732D6C" w14:paraId="7009FB6B" w14:textId="77777777" w:rsidTr="00BA5B48">
        <w:trPr>
          <w:cantSplit/>
          <w:trHeight w:val="1134"/>
        </w:trPr>
        <w:tc>
          <w:tcPr>
            <w:tcW w:w="1843" w:type="dxa"/>
            <w:vAlign w:val="center"/>
          </w:tcPr>
          <w:p w14:paraId="0C3CFEBB" w14:textId="72B8C7CA" w:rsidR="005146A2" w:rsidRPr="00732D6C" w:rsidRDefault="00586C0A" w:rsidP="00EA04FE">
            <w:pPr>
              <w:pStyle w:val="Normallist"/>
              <w:jc w:val="center"/>
              <w:rPr>
                <w:rFonts w:ascii="Calibri" w:hAnsi="Calibri" w:cs="Calibri"/>
                <w:sz w:val="22"/>
              </w:rPr>
            </w:pPr>
            <w:r w:rsidRPr="00732D6C">
              <w:rPr>
                <w:rFonts w:ascii="Calibri" w:hAnsi="Calibri" w:cs="Calibri"/>
                <w:b/>
                <w:sz w:val="22"/>
              </w:rPr>
              <w:t>1</w:t>
            </w:r>
            <w:r w:rsidR="007C37FB" w:rsidRPr="00732D6C">
              <w:rPr>
                <w:rFonts w:ascii="Calibri" w:hAnsi="Calibri" w:cs="Calibri"/>
                <w:b/>
                <w:sz w:val="22"/>
              </w:rPr>
              <w:t>(</w:t>
            </w:r>
            <w:r w:rsidRPr="00732D6C">
              <w:rPr>
                <w:rFonts w:ascii="Calibri" w:hAnsi="Calibri" w:cs="Calibri"/>
                <w:b/>
                <w:sz w:val="22"/>
              </w:rPr>
              <w:t>a</w:t>
            </w:r>
            <w:r w:rsidR="007C37FB" w:rsidRPr="00732D6C">
              <w:rPr>
                <w:rFonts w:ascii="Calibri" w:hAnsi="Calibri" w:cs="Calibri"/>
                <w:b/>
                <w:sz w:val="22"/>
              </w:rPr>
              <w:t>)</w:t>
            </w:r>
            <w:r w:rsidRPr="00732D6C">
              <w:rPr>
                <w:rFonts w:ascii="Calibri" w:hAnsi="Calibri" w:cs="Calibri"/>
                <w:sz w:val="22"/>
              </w:rPr>
              <w:t xml:space="preserve">: </w:t>
            </w:r>
            <w:r w:rsidR="005146A2" w:rsidRPr="00732D6C">
              <w:rPr>
                <w:rFonts w:ascii="Calibri" w:hAnsi="Calibri" w:cs="Calibri"/>
                <w:sz w:val="22"/>
              </w:rPr>
              <w:t>Pastoral Staff</w:t>
            </w:r>
          </w:p>
        </w:tc>
        <w:tc>
          <w:tcPr>
            <w:tcW w:w="1418" w:type="dxa"/>
            <w:shd w:val="clear" w:color="auto" w:fill="9FE786" w:themeFill="accent3" w:themeFillTint="99"/>
            <w:vAlign w:val="center"/>
          </w:tcPr>
          <w:p w14:paraId="1B04FC7D"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993" w:type="dxa"/>
            <w:shd w:val="clear" w:color="auto" w:fill="9FE786" w:themeFill="accent3" w:themeFillTint="99"/>
            <w:vAlign w:val="center"/>
          </w:tcPr>
          <w:p w14:paraId="295715DD"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992" w:type="dxa"/>
            <w:shd w:val="clear" w:color="auto" w:fill="9FE786" w:themeFill="accent3" w:themeFillTint="99"/>
            <w:vAlign w:val="center"/>
          </w:tcPr>
          <w:p w14:paraId="0CEE7995"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1275" w:type="dxa"/>
            <w:shd w:val="clear" w:color="auto" w:fill="9FE786" w:themeFill="accent3" w:themeFillTint="99"/>
            <w:vAlign w:val="center"/>
          </w:tcPr>
          <w:p w14:paraId="33BB08BE"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850" w:type="dxa"/>
            <w:shd w:val="clear" w:color="auto" w:fill="9FE786" w:themeFill="accent3" w:themeFillTint="99"/>
            <w:vAlign w:val="center"/>
          </w:tcPr>
          <w:p w14:paraId="294B4308"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709" w:type="dxa"/>
            <w:shd w:val="clear" w:color="auto" w:fill="9FE786" w:themeFill="accent3" w:themeFillTint="99"/>
            <w:vAlign w:val="center"/>
          </w:tcPr>
          <w:p w14:paraId="475753DC"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851" w:type="dxa"/>
            <w:shd w:val="clear" w:color="auto" w:fill="9FE786" w:themeFill="accent3" w:themeFillTint="99"/>
            <w:vAlign w:val="center"/>
          </w:tcPr>
          <w:p w14:paraId="7C390379"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992" w:type="dxa"/>
            <w:shd w:val="clear" w:color="auto" w:fill="9FE786" w:themeFill="accent3" w:themeFillTint="99"/>
            <w:vAlign w:val="center"/>
          </w:tcPr>
          <w:p w14:paraId="32473005"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r>
      <w:tr w:rsidR="005146A2" w:rsidRPr="00732D6C" w14:paraId="6F1CFEC1" w14:textId="77777777" w:rsidTr="00BA5B48">
        <w:trPr>
          <w:cantSplit/>
          <w:trHeight w:val="1681"/>
        </w:trPr>
        <w:tc>
          <w:tcPr>
            <w:tcW w:w="1843" w:type="dxa"/>
            <w:vAlign w:val="center"/>
          </w:tcPr>
          <w:p w14:paraId="49FF1C46" w14:textId="260B3330" w:rsidR="005146A2" w:rsidRPr="00732D6C" w:rsidRDefault="00586C0A" w:rsidP="00EA04FE">
            <w:pPr>
              <w:pStyle w:val="Normallist"/>
              <w:jc w:val="center"/>
              <w:rPr>
                <w:rFonts w:ascii="Calibri" w:hAnsi="Calibri" w:cs="Calibri"/>
                <w:sz w:val="22"/>
              </w:rPr>
            </w:pPr>
            <w:r w:rsidRPr="00732D6C">
              <w:rPr>
                <w:rFonts w:ascii="Calibri" w:hAnsi="Calibri" w:cs="Calibri"/>
                <w:b/>
                <w:sz w:val="22"/>
              </w:rPr>
              <w:t>1</w:t>
            </w:r>
            <w:r w:rsidR="007C37FB" w:rsidRPr="00732D6C">
              <w:rPr>
                <w:rFonts w:ascii="Calibri" w:hAnsi="Calibri" w:cs="Calibri"/>
                <w:b/>
                <w:sz w:val="22"/>
              </w:rPr>
              <w:t>(</w:t>
            </w:r>
            <w:r w:rsidR="00C9469B" w:rsidRPr="00732D6C">
              <w:rPr>
                <w:rFonts w:ascii="Calibri" w:hAnsi="Calibri" w:cs="Calibri"/>
                <w:b/>
                <w:sz w:val="22"/>
              </w:rPr>
              <w:t>a</w:t>
            </w:r>
            <w:r w:rsidR="007C37FB" w:rsidRPr="00732D6C">
              <w:rPr>
                <w:rFonts w:ascii="Calibri" w:hAnsi="Calibri" w:cs="Calibri"/>
                <w:b/>
                <w:sz w:val="22"/>
              </w:rPr>
              <w:t>)</w:t>
            </w:r>
            <w:r w:rsidR="00C9469B" w:rsidRPr="00732D6C">
              <w:rPr>
                <w:rFonts w:ascii="Calibri" w:hAnsi="Calibri" w:cs="Calibri"/>
                <w:b/>
                <w:sz w:val="22"/>
              </w:rPr>
              <w:t>:</w:t>
            </w:r>
            <w:r w:rsidR="00C9469B" w:rsidRPr="00732D6C">
              <w:rPr>
                <w:rFonts w:ascii="Calibri" w:hAnsi="Calibri" w:cs="Calibri"/>
                <w:sz w:val="22"/>
              </w:rPr>
              <w:t xml:space="preserve"> </w:t>
            </w:r>
            <w:r w:rsidR="005146A2" w:rsidRPr="00732D6C">
              <w:rPr>
                <w:rFonts w:ascii="Calibri" w:hAnsi="Calibri" w:cs="Calibri"/>
                <w:sz w:val="22"/>
              </w:rPr>
              <w:t>Staff engaged in leadership, child-related work or work with vulnerable adults</w:t>
            </w:r>
          </w:p>
        </w:tc>
        <w:tc>
          <w:tcPr>
            <w:tcW w:w="1418" w:type="dxa"/>
            <w:shd w:val="clear" w:color="auto" w:fill="9FE786" w:themeFill="accent3" w:themeFillTint="99"/>
            <w:vAlign w:val="center"/>
          </w:tcPr>
          <w:p w14:paraId="5AEC928E"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993" w:type="dxa"/>
            <w:shd w:val="clear" w:color="auto" w:fill="FEF9D6" w:themeFill="accent4" w:themeFillTint="33"/>
            <w:vAlign w:val="center"/>
          </w:tcPr>
          <w:p w14:paraId="40BF255B"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992" w:type="dxa"/>
            <w:shd w:val="clear" w:color="auto" w:fill="FEF9D6" w:themeFill="accent4" w:themeFillTint="33"/>
            <w:vAlign w:val="center"/>
          </w:tcPr>
          <w:p w14:paraId="0008F0C0"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1275" w:type="dxa"/>
            <w:shd w:val="clear" w:color="auto" w:fill="9FE786" w:themeFill="accent3" w:themeFillTint="99"/>
            <w:vAlign w:val="center"/>
          </w:tcPr>
          <w:p w14:paraId="72089D4F"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850" w:type="dxa"/>
            <w:shd w:val="clear" w:color="auto" w:fill="9FE786" w:themeFill="accent3" w:themeFillTint="99"/>
            <w:vAlign w:val="center"/>
          </w:tcPr>
          <w:p w14:paraId="4F87DC4E"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709" w:type="dxa"/>
            <w:shd w:val="clear" w:color="auto" w:fill="9FE786" w:themeFill="accent3" w:themeFillTint="99"/>
            <w:vAlign w:val="center"/>
          </w:tcPr>
          <w:p w14:paraId="2A1B8683"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851" w:type="dxa"/>
            <w:shd w:val="clear" w:color="auto" w:fill="9FE786" w:themeFill="accent3" w:themeFillTint="99"/>
            <w:vAlign w:val="center"/>
          </w:tcPr>
          <w:p w14:paraId="7D0411D3"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992" w:type="dxa"/>
            <w:shd w:val="clear" w:color="auto" w:fill="9FE786" w:themeFill="accent3" w:themeFillTint="99"/>
            <w:vAlign w:val="center"/>
          </w:tcPr>
          <w:p w14:paraId="202CBB5F"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r>
      <w:tr w:rsidR="005146A2" w:rsidRPr="00732D6C" w14:paraId="55DE4C64" w14:textId="77777777" w:rsidTr="00BA5B48">
        <w:trPr>
          <w:cantSplit/>
          <w:trHeight w:val="1975"/>
        </w:trPr>
        <w:tc>
          <w:tcPr>
            <w:tcW w:w="1843" w:type="dxa"/>
            <w:vAlign w:val="center"/>
          </w:tcPr>
          <w:p w14:paraId="46662ABF" w14:textId="754FD898" w:rsidR="005146A2" w:rsidRPr="00732D6C" w:rsidRDefault="00C9469B" w:rsidP="00EA04FE">
            <w:pPr>
              <w:pStyle w:val="Normallist"/>
              <w:jc w:val="center"/>
              <w:rPr>
                <w:rFonts w:ascii="Calibri" w:hAnsi="Calibri" w:cs="Calibri"/>
                <w:sz w:val="22"/>
              </w:rPr>
            </w:pPr>
            <w:r w:rsidRPr="00732D6C">
              <w:rPr>
                <w:rFonts w:ascii="Calibri" w:hAnsi="Calibri" w:cs="Calibri"/>
                <w:b/>
                <w:sz w:val="22"/>
              </w:rPr>
              <w:t>1</w:t>
            </w:r>
            <w:r w:rsidR="007C37FB" w:rsidRPr="00732D6C">
              <w:rPr>
                <w:rFonts w:ascii="Calibri" w:hAnsi="Calibri" w:cs="Calibri"/>
                <w:b/>
                <w:sz w:val="22"/>
              </w:rPr>
              <w:t>(</w:t>
            </w:r>
            <w:r w:rsidRPr="00732D6C">
              <w:rPr>
                <w:rFonts w:ascii="Calibri" w:hAnsi="Calibri" w:cs="Calibri"/>
                <w:b/>
                <w:sz w:val="22"/>
              </w:rPr>
              <w:t>b</w:t>
            </w:r>
            <w:r w:rsidR="007C37FB" w:rsidRPr="00732D6C">
              <w:rPr>
                <w:rFonts w:ascii="Calibri" w:hAnsi="Calibri" w:cs="Calibri"/>
                <w:b/>
                <w:sz w:val="22"/>
              </w:rPr>
              <w:t>)</w:t>
            </w:r>
            <w:r w:rsidRPr="00732D6C">
              <w:rPr>
                <w:rFonts w:ascii="Calibri" w:hAnsi="Calibri" w:cs="Calibri"/>
                <w:b/>
                <w:sz w:val="22"/>
              </w:rPr>
              <w:t>:</w:t>
            </w:r>
            <w:r w:rsidRPr="00732D6C">
              <w:rPr>
                <w:rFonts w:ascii="Calibri" w:hAnsi="Calibri" w:cs="Calibri"/>
                <w:sz w:val="22"/>
              </w:rPr>
              <w:t xml:space="preserve"> </w:t>
            </w:r>
            <w:r w:rsidR="005146A2" w:rsidRPr="00732D6C">
              <w:rPr>
                <w:rFonts w:ascii="Calibri" w:hAnsi="Calibri" w:cs="Calibri"/>
                <w:sz w:val="22"/>
              </w:rPr>
              <w:t>Other Staff (not engaged in leadership, child-related work or work with vulnerable adults)</w:t>
            </w:r>
          </w:p>
        </w:tc>
        <w:tc>
          <w:tcPr>
            <w:tcW w:w="1418" w:type="dxa"/>
            <w:shd w:val="clear" w:color="auto" w:fill="9FE786" w:themeFill="accent3" w:themeFillTint="99"/>
            <w:vAlign w:val="center"/>
          </w:tcPr>
          <w:p w14:paraId="5882CC4F"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993" w:type="dxa"/>
            <w:shd w:val="clear" w:color="auto" w:fill="FEF9D6" w:themeFill="accent4" w:themeFillTint="33"/>
            <w:vAlign w:val="center"/>
          </w:tcPr>
          <w:p w14:paraId="2CE4D442"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992" w:type="dxa"/>
            <w:shd w:val="clear" w:color="auto" w:fill="FEF9D6" w:themeFill="accent4" w:themeFillTint="33"/>
            <w:vAlign w:val="center"/>
          </w:tcPr>
          <w:p w14:paraId="61AFAE7B"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1275" w:type="dxa"/>
            <w:shd w:val="clear" w:color="auto" w:fill="9FE786" w:themeFill="accent3" w:themeFillTint="99"/>
            <w:vAlign w:val="center"/>
          </w:tcPr>
          <w:p w14:paraId="2BC5A1F7"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850" w:type="dxa"/>
            <w:shd w:val="clear" w:color="auto" w:fill="9FE786" w:themeFill="accent3" w:themeFillTint="99"/>
            <w:vAlign w:val="center"/>
          </w:tcPr>
          <w:p w14:paraId="57E34F2E"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709" w:type="dxa"/>
            <w:shd w:val="clear" w:color="auto" w:fill="FEF9D6" w:themeFill="accent4" w:themeFillTint="33"/>
            <w:vAlign w:val="center"/>
          </w:tcPr>
          <w:p w14:paraId="4661785E"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851" w:type="dxa"/>
            <w:shd w:val="clear" w:color="auto" w:fill="9FE786" w:themeFill="accent3" w:themeFillTint="99"/>
            <w:vAlign w:val="center"/>
          </w:tcPr>
          <w:p w14:paraId="24539421" w14:textId="43C79335" w:rsidR="005146A2" w:rsidRPr="00732D6C" w:rsidRDefault="00BA5B48" w:rsidP="00EA04FE">
            <w:pPr>
              <w:pStyle w:val="Normallist"/>
              <w:jc w:val="center"/>
              <w:rPr>
                <w:rFonts w:ascii="Calibri" w:hAnsi="Calibri" w:cs="Calibri"/>
                <w:sz w:val="28"/>
              </w:rPr>
            </w:pPr>
            <w:r w:rsidRPr="00732D6C">
              <w:rPr>
                <w:rFonts w:ascii="Calibri" w:hAnsi="Calibri" w:cs="Calibri"/>
                <w:sz w:val="28"/>
              </w:rPr>
              <w:t>Yes</w:t>
            </w:r>
          </w:p>
        </w:tc>
        <w:tc>
          <w:tcPr>
            <w:tcW w:w="992" w:type="dxa"/>
            <w:shd w:val="clear" w:color="auto" w:fill="47C3D3"/>
            <w:vAlign w:val="center"/>
          </w:tcPr>
          <w:p w14:paraId="356671A2"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Maybe</w:t>
            </w:r>
          </w:p>
          <w:p w14:paraId="36221DCF"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0"/>
              </w:rPr>
              <w:t xml:space="preserve">at church discretion </w:t>
            </w:r>
          </w:p>
        </w:tc>
      </w:tr>
      <w:tr w:rsidR="005146A2" w:rsidRPr="00732D6C" w14:paraId="1C8FE96A" w14:textId="77777777" w:rsidTr="00BA5B48">
        <w:trPr>
          <w:cantSplit/>
          <w:trHeight w:val="1691"/>
        </w:trPr>
        <w:tc>
          <w:tcPr>
            <w:tcW w:w="1843" w:type="dxa"/>
            <w:vAlign w:val="center"/>
          </w:tcPr>
          <w:p w14:paraId="4C256907" w14:textId="5A4BB2AA" w:rsidR="005146A2" w:rsidRPr="00732D6C" w:rsidRDefault="00C9469B" w:rsidP="00EA04FE">
            <w:pPr>
              <w:pStyle w:val="Normallist"/>
              <w:jc w:val="center"/>
              <w:rPr>
                <w:rFonts w:ascii="Calibri" w:hAnsi="Calibri" w:cs="Calibri"/>
                <w:sz w:val="22"/>
              </w:rPr>
            </w:pPr>
            <w:r w:rsidRPr="00732D6C">
              <w:rPr>
                <w:rFonts w:ascii="Calibri" w:hAnsi="Calibri" w:cs="Calibri"/>
                <w:b/>
                <w:sz w:val="22"/>
              </w:rPr>
              <w:t>2</w:t>
            </w:r>
            <w:r w:rsidR="007C37FB" w:rsidRPr="00732D6C">
              <w:rPr>
                <w:rFonts w:ascii="Calibri" w:hAnsi="Calibri" w:cs="Calibri"/>
                <w:b/>
                <w:sz w:val="22"/>
              </w:rPr>
              <w:t>(</w:t>
            </w:r>
            <w:r w:rsidRPr="00732D6C">
              <w:rPr>
                <w:rFonts w:ascii="Calibri" w:hAnsi="Calibri" w:cs="Calibri"/>
                <w:b/>
                <w:sz w:val="22"/>
              </w:rPr>
              <w:t>a</w:t>
            </w:r>
            <w:r w:rsidR="007C37FB" w:rsidRPr="00732D6C">
              <w:rPr>
                <w:rFonts w:ascii="Calibri" w:hAnsi="Calibri" w:cs="Calibri"/>
                <w:b/>
                <w:sz w:val="22"/>
              </w:rPr>
              <w:t>)</w:t>
            </w:r>
            <w:r w:rsidRPr="00732D6C">
              <w:rPr>
                <w:rFonts w:ascii="Calibri" w:hAnsi="Calibri" w:cs="Calibri"/>
                <w:b/>
                <w:sz w:val="22"/>
              </w:rPr>
              <w:t>:</w:t>
            </w:r>
            <w:r w:rsidRPr="00732D6C">
              <w:rPr>
                <w:rFonts w:ascii="Calibri" w:hAnsi="Calibri" w:cs="Calibri"/>
                <w:sz w:val="22"/>
              </w:rPr>
              <w:t xml:space="preserve"> </w:t>
            </w:r>
            <w:r w:rsidR="005146A2" w:rsidRPr="00732D6C">
              <w:rPr>
                <w:rFonts w:ascii="Calibri" w:hAnsi="Calibri" w:cs="Calibri"/>
                <w:sz w:val="22"/>
              </w:rPr>
              <w:t>Volunteers in leadership, child-related work or work with vulnerable adults</w:t>
            </w:r>
          </w:p>
        </w:tc>
        <w:tc>
          <w:tcPr>
            <w:tcW w:w="1418" w:type="dxa"/>
            <w:shd w:val="clear" w:color="auto" w:fill="9FE786" w:themeFill="accent3" w:themeFillTint="99"/>
            <w:vAlign w:val="center"/>
          </w:tcPr>
          <w:p w14:paraId="523AFD12"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993" w:type="dxa"/>
            <w:shd w:val="clear" w:color="auto" w:fill="FEF9D6" w:themeFill="accent4" w:themeFillTint="33"/>
            <w:vAlign w:val="center"/>
          </w:tcPr>
          <w:p w14:paraId="3C0B78FA"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992" w:type="dxa"/>
            <w:shd w:val="clear" w:color="auto" w:fill="FEF9D6" w:themeFill="accent4" w:themeFillTint="33"/>
            <w:vAlign w:val="center"/>
          </w:tcPr>
          <w:p w14:paraId="1F2CD5B4"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1275" w:type="dxa"/>
            <w:shd w:val="clear" w:color="auto" w:fill="9FE786" w:themeFill="accent3" w:themeFillTint="99"/>
            <w:vAlign w:val="center"/>
          </w:tcPr>
          <w:p w14:paraId="160F2DCA"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850" w:type="dxa"/>
            <w:shd w:val="clear" w:color="auto" w:fill="9FE786" w:themeFill="accent3" w:themeFillTint="99"/>
            <w:vAlign w:val="center"/>
          </w:tcPr>
          <w:p w14:paraId="5F5C583A"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709" w:type="dxa"/>
            <w:shd w:val="clear" w:color="auto" w:fill="9FE786" w:themeFill="accent3" w:themeFillTint="99"/>
            <w:vAlign w:val="center"/>
          </w:tcPr>
          <w:p w14:paraId="74B18B99"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851" w:type="dxa"/>
            <w:shd w:val="clear" w:color="auto" w:fill="9FE786" w:themeFill="accent3" w:themeFillTint="99"/>
            <w:vAlign w:val="center"/>
          </w:tcPr>
          <w:p w14:paraId="5A456750"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992" w:type="dxa"/>
            <w:shd w:val="clear" w:color="auto" w:fill="FEF9D6" w:themeFill="accent4" w:themeFillTint="33"/>
            <w:vAlign w:val="center"/>
          </w:tcPr>
          <w:p w14:paraId="33995648"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r>
      <w:tr w:rsidR="005146A2" w:rsidRPr="00732D6C" w14:paraId="487534C7" w14:textId="77777777" w:rsidTr="00BA5B48">
        <w:trPr>
          <w:cantSplit/>
          <w:trHeight w:val="1829"/>
        </w:trPr>
        <w:tc>
          <w:tcPr>
            <w:tcW w:w="1843" w:type="dxa"/>
            <w:vAlign w:val="center"/>
          </w:tcPr>
          <w:p w14:paraId="57FA5881" w14:textId="399B85BD" w:rsidR="005146A2" w:rsidRPr="00732D6C" w:rsidRDefault="00C9469B" w:rsidP="00EA04FE">
            <w:pPr>
              <w:pStyle w:val="Normallist"/>
              <w:jc w:val="center"/>
              <w:rPr>
                <w:rFonts w:ascii="Calibri" w:hAnsi="Calibri" w:cs="Calibri"/>
                <w:sz w:val="22"/>
              </w:rPr>
            </w:pPr>
            <w:r w:rsidRPr="00732D6C">
              <w:rPr>
                <w:rFonts w:ascii="Calibri" w:hAnsi="Calibri" w:cs="Calibri"/>
                <w:b/>
                <w:sz w:val="22"/>
              </w:rPr>
              <w:t>2</w:t>
            </w:r>
            <w:r w:rsidR="007C37FB" w:rsidRPr="00732D6C">
              <w:rPr>
                <w:rFonts w:ascii="Calibri" w:hAnsi="Calibri" w:cs="Calibri"/>
                <w:b/>
                <w:sz w:val="22"/>
              </w:rPr>
              <w:t>(</w:t>
            </w:r>
            <w:r w:rsidRPr="00732D6C">
              <w:rPr>
                <w:rFonts w:ascii="Calibri" w:hAnsi="Calibri" w:cs="Calibri"/>
                <w:b/>
                <w:sz w:val="22"/>
              </w:rPr>
              <w:t>b</w:t>
            </w:r>
            <w:r w:rsidR="007C37FB" w:rsidRPr="00732D6C">
              <w:rPr>
                <w:rFonts w:ascii="Calibri" w:hAnsi="Calibri" w:cs="Calibri"/>
                <w:b/>
                <w:sz w:val="22"/>
              </w:rPr>
              <w:t>)</w:t>
            </w:r>
            <w:r w:rsidRPr="00732D6C">
              <w:rPr>
                <w:rFonts w:ascii="Calibri" w:hAnsi="Calibri" w:cs="Calibri"/>
                <w:b/>
                <w:sz w:val="22"/>
              </w:rPr>
              <w:t>:</w:t>
            </w:r>
            <w:r w:rsidRPr="00732D6C">
              <w:rPr>
                <w:rFonts w:ascii="Calibri" w:hAnsi="Calibri" w:cs="Calibri"/>
                <w:sz w:val="22"/>
              </w:rPr>
              <w:t xml:space="preserve"> </w:t>
            </w:r>
            <w:r w:rsidR="005146A2" w:rsidRPr="00732D6C">
              <w:rPr>
                <w:rFonts w:ascii="Calibri" w:hAnsi="Calibri" w:cs="Calibri"/>
                <w:sz w:val="22"/>
              </w:rPr>
              <w:t>Other Volunteers (not engaged in leadership, child-related work or work with vulnerable adults)</w:t>
            </w:r>
          </w:p>
        </w:tc>
        <w:tc>
          <w:tcPr>
            <w:tcW w:w="1418" w:type="dxa"/>
            <w:shd w:val="clear" w:color="auto" w:fill="9FE786" w:themeFill="accent3" w:themeFillTint="99"/>
            <w:vAlign w:val="center"/>
          </w:tcPr>
          <w:p w14:paraId="3A223444"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993" w:type="dxa"/>
            <w:shd w:val="clear" w:color="auto" w:fill="FEF9D6" w:themeFill="accent4" w:themeFillTint="33"/>
            <w:vAlign w:val="center"/>
          </w:tcPr>
          <w:p w14:paraId="4D3BE1A7"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992" w:type="dxa"/>
            <w:shd w:val="clear" w:color="auto" w:fill="FEF9D6" w:themeFill="accent4" w:themeFillTint="33"/>
            <w:vAlign w:val="center"/>
          </w:tcPr>
          <w:p w14:paraId="0D4CB26A"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1275" w:type="dxa"/>
            <w:shd w:val="clear" w:color="auto" w:fill="9FE786" w:themeFill="accent3" w:themeFillTint="99"/>
            <w:vAlign w:val="center"/>
          </w:tcPr>
          <w:p w14:paraId="526551D1"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850" w:type="dxa"/>
            <w:shd w:val="clear" w:color="auto" w:fill="9FE786" w:themeFill="accent3" w:themeFillTint="99"/>
            <w:vAlign w:val="center"/>
          </w:tcPr>
          <w:p w14:paraId="14009971"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709" w:type="dxa"/>
            <w:shd w:val="clear" w:color="auto" w:fill="FEF9D6" w:themeFill="accent4" w:themeFillTint="33"/>
            <w:vAlign w:val="center"/>
          </w:tcPr>
          <w:p w14:paraId="760B47B5"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851" w:type="dxa"/>
            <w:shd w:val="clear" w:color="auto" w:fill="FEF9D6" w:themeFill="accent4" w:themeFillTint="33"/>
            <w:vAlign w:val="center"/>
          </w:tcPr>
          <w:p w14:paraId="29CAEBC8"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992" w:type="dxa"/>
            <w:shd w:val="clear" w:color="auto" w:fill="FEF9D6" w:themeFill="accent4" w:themeFillTint="33"/>
            <w:vAlign w:val="center"/>
          </w:tcPr>
          <w:p w14:paraId="68C42967"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r>
      <w:tr w:rsidR="005146A2" w:rsidRPr="00732D6C" w14:paraId="5D25AB7E" w14:textId="77777777" w:rsidTr="00BA5B48">
        <w:trPr>
          <w:cantSplit/>
          <w:trHeight w:val="1415"/>
        </w:trPr>
        <w:tc>
          <w:tcPr>
            <w:tcW w:w="1843" w:type="dxa"/>
            <w:vAlign w:val="center"/>
          </w:tcPr>
          <w:p w14:paraId="53768065" w14:textId="3E8C1E2A" w:rsidR="005146A2" w:rsidRPr="00732D6C" w:rsidRDefault="007C37FB" w:rsidP="00EA04FE">
            <w:pPr>
              <w:pStyle w:val="Normallist"/>
              <w:jc w:val="center"/>
              <w:rPr>
                <w:rFonts w:ascii="Calibri" w:hAnsi="Calibri" w:cs="Calibri"/>
                <w:sz w:val="22"/>
              </w:rPr>
            </w:pPr>
            <w:r w:rsidRPr="00732D6C">
              <w:rPr>
                <w:rFonts w:ascii="Calibri" w:hAnsi="Calibri" w:cs="Calibri"/>
                <w:b/>
                <w:sz w:val="22"/>
              </w:rPr>
              <w:t>3</w:t>
            </w:r>
            <w:r w:rsidR="00C9469B" w:rsidRPr="00732D6C">
              <w:rPr>
                <w:rFonts w:ascii="Calibri" w:hAnsi="Calibri" w:cs="Calibri"/>
                <w:b/>
                <w:sz w:val="22"/>
              </w:rPr>
              <w:t>:</w:t>
            </w:r>
            <w:r w:rsidR="00C9469B" w:rsidRPr="00732D6C">
              <w:rPr>
                <w:rFonts w:ascii="Calibri" w:hAnsi="Calibri" w:cs="Calibri"/>
                <w:sz w:val="22"/>
              </w:rPr>
              <w:t xml:space="preserve"> </w:t>
            </w:r>
            <w:r w:rsidR="005146A2" w:rsidRPr="00732D6C">
              <w:rPr>
                <w:rFonts w:ascii="Calibri" w:hAnsi="Calibri" w:cs="Calibri"/>
                <w:sz w:val="22"/>
              </w:rPr>
              <w:t>Volunteers aged 16 or 17 in child-related work</w:t>
            </w:r>
          </w:p>
        </w:tc>
        <w:tc>
          <w:tcPr>
            <w:tcW w:w="1418" w:type="dxa"/>
            <w:shd w:val="clear" w:color="auto" w:fill="9FE786" w:themeFill="accent3" w:themeFillTint="99"/>
            <w:vAlign w:val="center"/>
          </w:tcPr>
          <w:p w14:paraId="04289530"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p w14:paraId="23EFF488"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0"/>
              </w:rPr>
              <w:t>(use under 18 screening)</w:t>
            </w:r>
          </w:p>
        </w:tc>
        <w:tc>
          <w:tcPr>
            <w:tcW w:w="993" w:type="dxa"/>
            <w:shd w:val="clear" w:color="auto" w:fill="FEF9D6" w:themeFill="accent4" w:themeFillTint="33"/>
            <w:vAlign w:val="center"/>
          </w:tcPr>
          <w:p w14:paraId="4784D1AF"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992" w:type="dxa"/>
            <w:shd w:val="clear" w:color="auto" w:fill="FEF9D6" w:themeFill="accent4" w:themeFillTint="33"/>
            <w:vAlign w:val="center"/>
          </w:tcPr>
          <w:p w14:paraId="4D6CFCF7"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1275" w:type="dxa"/>
            <w:shd w:val="clear" w:color="auto" w:fill="9FE786" w:themeFill="accent3" w:themeFillTint="99"/>
            <w:vAlign w:val="center"/>
          </w:tcPr>
          <w:p w14:paraId="69317A20"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850" w:type="dxa"/>
            <w:shd w:val="clear" w:color="auto" w:fill="9FE786" w:themeFill="accent3" w:themeFillTint="99"/>
            <w:vAlign w:val="center"/>
          </w:tcPr>
          <w:p w14:paraId="2A271B22"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709" w:type="dxa"/>
            <w:shd w:val="clear" w:color="auto" w:fill="FEF9D6" w:themeFill="accent4" w:themeFillTint="33"/>
            <w:vAlign w:val="center"/>
          </w:tcPr>
          <w:p w14:paraId="3948A458"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851" w:type="dxa"/>
            <w:shd w:val="clear" w:color="auto" w:fill="9FE786" w:themeFill="accent3" w:themeFillTint="99"/>
            <w:vAlign w:val="center"/>
          </w:tcPr>
          <w:p w14:paraId="32D59844" w14:textId="4B9BBBDF" w:rsidR="005146A2" w:rsidRPr="00732D6C" w:rsidRDefault="005146A2" w:rsidP="00EA04FE">
            <w:pPr>
              <w:pStyle w:val="Normallist"/>
              <w:spacing w:line="240" w:lineRule="auto"/>
              <w:jc w:val="center"/>
              <w:rPr>
                <w:rFonts w:ascii="Calibri" w:hAnsi="Calibri" w:cs="Calibri"/>
                <w:sz w:val="28"/>
              </w:rPr>
            </w:pPr>
            <w:r w:rsidRPr="00732D6C">
              <w:rPr>
                <w:rFonts w:ascii="Calibri" w:hAnsi="Calibri" w:cs="Calibri"/>
                <w:sz w:val="28"/>
              </w:rPr>
              <w:t>Y</w:t>
            </w:r>
            <w:r w:rsidR="00BA5B48" w:rsidRPr="00732D6C">
              <w:rPr>
                <w:rFonts w:ascii="Calibri" w:hAnsi="Calibri" w:cs="Calibri"/>
                <w:sz w:val="28"/>
              </w:rPr>
              <w:t>es</w:t>
            </w:r>
          </w:p>
        </w:tc>
        <w:tc>
          <w:tcPr>
            <w:tcW w:w="992" w:type="dxa"/>
            <w:shd w:val="clear" w:color="auto" w:fill="FEF9D6" w:themeFill="accent4" w:themeFillTint="33"/>
            <w:vAlign w:val="center"/>
          </w:tcPr>
          <w:p w14:paraId="473F2971"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r>
      <w:tr w:rsidR="005146A2" w:rsidRPr="00732D6C" w14:paraId="0BCC7728" w14:textId="77777777" w:rsidTr="00BA5B48">
        <w:trPr>
          <w:cantSplit/>
          <w:trHeight w:val="1549"/>
        </w:trPr>
        <w:tc>
          <w:tcPr>
            <w:tcW w:w="1843" w:type="dxa"/>
            <w:vAlign w:val="center"/>
          </w:tcPr>
          <w:p w14:paraId="0930D9A4" w14:textId="02FBF26F" w:rsidR="005146A2" w:rsidRPr="00732D6C" w:rsidRDefault="006C521A" w:rsidP="00EA04FE">
            <w:pPr>
              <w:pStyle w:val="Normallist"/>
              <w:jc w:val="center"/>
              <w:rPr>
                <w:rFonts w:ascii="Calibri" w:hAnsi="Calibri" w:cs="Calibri"/>
                <w:sz w:val="22"/>
              </w:rPr>
            </w:pPr>
            <w:r w:rsidRPr="00732D6C">
              <w:rPr>
                <w:rFonts w:ascii="Calibri" w:hAnsi="Calibri" w:cs="Calibri"/>
                <w:b/>
                <w:sz w:val="22"/>
              </w:rPr>
              <w:t>3:</w:t>
            </w:r>
            <w:r w:rsidRPr="00732D6C">
              <w:rPr>
                <w:rFonts w:ascii="Calibri" w:hAnsi="Calibri" w:cs="Calibri"/>
                <w:sz w:val="22"/>
              </w:rPr>
              <w:t xml:space="preserve"> </w:t>
            </w:r>
            <w:r w:rsidR="005146A2" w:rsidRPr="00732D6C">
              <w:rPr>
                <w:rFonts w:ascii="Calibri" w:hAnsi="Calibri" w:cs="Calibri"/>
                <w:sz w:val="22"/>
              </w:rPr>
              <w:t>Supervised volunteers under 18</w:t>
            </w:r>
          </w:p>
        </w:tc>
        <w:tc>
          <w:tcPr>
            <w:tcW w:w="1418" w:type="dxa"/>
            <w:shd w:val="clear" w:color="auto" w:fill="9FE786" w:themeFill="accent3" w:themeFillTint="99"/>
            <w:vAlign w:val="center"/>
          </w:tcPr>
          <w:p w14:paraId="321A2C64"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p w14:paraId="3125BA91"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0"/>
              </w:rPr>
              <w:t>(use under 18 screening)</w:t>
            </w:r>
          </w:p>
        </w:tc>
        <w:tc>
          <w:tcPr>
            <w:tcW w:w="993" w:type="dxa"/>
            <w:shd w:val="clear" w:color="auto" w:fill="FEF9D6" w:themeFill="accent4" w:themeFillTint="33"/>
            <w:vAlign w:val="center"/>
          </w:tcPr>
          <w:p w14:paraId="0F731609"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992" w:type="dxa"/>
            <w:shd w:val="clear" w:color="auto" w:fill="FEF9D6" w:themeFill="accent4" w:themeFillTint="33"/>
            <w:vAlign w:val="center"/>
          </w:tcPr>
          <w:p w14:paraId="4D210414"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1275" w:type="dxa"/>
            <w:shd w:val="clear" w:color="auto" w:fill="9FE786" w:themeFill="accent3" w:themeFillTint="99"/>
            <w:vAlign w:val="center"/>
          </w:tcPr>
          <w:p w14:paraId="06A63E93"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850" w:type="dxa"/>
            <w:shd w:val="clear" w:color="auto" w:fill="9FE786" w:themeFill="accent3" w:themeFillTint="99"/>
            <w:vAlign w:val="center"/>
          </w:tcPr>
          <w:p w14:paraId="32BB2F92"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Yes</w:t>
            </w:r>
          </w:p>
        </w:tc>
        <w:tc>
          <w:tcPr>
            <w:tcW w:w="709" w:type="dxa"/>
            <w:shd w:val="clear" w:color="auto" w:fill="FEF9D6" w:themeFill="accent4" w:themeFillTint="33"/>
            <w:vAlign w:val="center"/>
          </w:tcPr>
          <w:p w14:paraId="521CC749"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851" w:type="dxa"/>
            <w:shd w:val="clear" w:color="auto" w:fill="FEF9D6" w:themeFill="accent4" w:themeFillTint="33"/>
            <w:vAlign w:val="center"/>
          </w:tcPr>
          <w:p w14:paraId="35160DCB"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c>
          <w:tcPr>
            <w:tcW w:w="992" w:type="dxa"/>
            <w:shd w:val="clear" w:color="auto" w:fill="FEF9D6" w:themeFill="accent4" w:themeFillTint="33"/>
            <w:vAlign w:val="center"/>
          </w:tcPr>
          <w:p w14:paraId="2A1BE928" w14:textId="77777777" w:rsidR="005146A2" w:rsidRPr="00732D6C" w:rsidRDefault="005146A2" w:rsidP="00EA04FE">
            <w:pPr>
              <w:pStyle w:val="Normallist"/>
              <w:jc w:val="center"/>
              <w:rPr>
                <w:rFonts w:ascii="Calibri" w:hAnsi="Calibri" w:cs="Calibri"/>
                <w:sz w:val="28"/>
              </w:rPr>
            </w:pPr>
            <w:r w:rsidRPr="00732D6C">
              <w:rPr>
                <w:rFonts w:ascii="Calibri" w:hAnsi="Calibri" w:cs="Calibri"/>
                <w:sz w:val="28"/>
              </w:rPr>
              <w:t>No</w:t>
            </w:r>
          </w:p>
        </w:tc>
      </w:tr>
    </w:tbl>
    <w:p w14:paraId="3E03E1EB" w14:textId="77777777" w:rsidR="005146A2" w:rsidRPr="00732D6C" w:rsidRDefault="005146A2" w:rsidP="005146A2">
      <w:pPr>
        <w:rPr>
          <w:rFonts w:ascii="Calibri" w:eastAsia="Times New Roman" w:hAnsi="Calibri" w:cs="Calibri"/>
          <w:color w:val="0079BF"/>
          <w:sz w:val="32"/>
          <w:szCs w:val="32"/>
          <w:bdr w:val="none" w:sz="0" w:space="0" w:color="auto"/>
          <w:lang w:eastAsia="en-AU"/>
        </w:rPr>
        <w:sectPr w:rsidR="005146A2" w:rsidRPr="00732D6C" w:rsidSect="00EA04FE">
          <w:pgSz w:w="11906" w:h="16838"/>
          <w:pgMar w:top="1134" w:right="1134" w:bottom="1134" w:left="1134" w:header="709" w:footer="851" w:gutter="0"/>
          <w:cols w:space="720"/>
          <w:docGrid w:linePitch="326"/>
        </w:sectPr>
      </w:pPr>
    </w:p>
    <w:p w14:paraId="35FECA8A" w14:textId="122EC61F" w:rsidR="005146A2" w:rsidRPr="00732D6C" w:rsidRDefault="00BA5B48" w:rsidP="00732D6C">
      <w:pPr>
        <w:pStyle w:val="Heading1"/>
      </w:pPr>
      <w:r w:rsidRPr="00732D6C">
        <w:lastRenderedPageBreak/>
        <w:t>Part 2 – Induction</w:t>
      </w:r>
    </w:p>
    <w:p w14:paraId="0AACE5A1" w14:textId="601C6D0E"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25F20EA2" w14:textId="224FC35B" w:rsidR="005146A2" w:rsidRPr="00732D6C" w:rsidRDefault="005146A2" w:rsidP="00663309">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All staff and volunteers will be provided with an induction appropriate to their role. This induction will include: </w:t>
      </w:r>
    </w:p>
    <w:p w14:paraId="522818B8" w14:textId="77777777" w:rsidR="005146A2" w:rsidRPr="00732D6C" w:rsidRDefault="005146A2" w:rsidP="0066330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an overview of general site health and safety expectations;</w:t>
      </w:r>
    </w:p>
    <w:p w14:paraId="674929B3" w14:textId="77777777" w:rsidR="005146A2" w:rsidRPr="00732D6C" w:rsidRDefault="005146A2" w:rsidP="0066330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operating procedures that apply to relevant equipment;</w:t>
      </w:r>
    </w:p>
    <w:p w14:paraId="7CD1B694" w14:textId="3E233D77" w:rsidR="005146A2" w:rsidRPr="00732D6C" w:rsidRDefault="005146A2" w:rsidP="0066330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the content of the </w:t>
      </w:r>
      <w:r w:rsidRPr="00732D6C">
        <w:rPr>
          <w:rFonts w:ascii="Calibri" w:eastAsia="Times New Roman" w:hAnsi="Calibri" w:cs="Calibri"/>
          <w:i/>
          <w:color w:val="000000"/>
          <w:bdr w:val="none" w:sz="0" w:space="0" w:color="auto"/>
          <w:lang w:eastAsia="en-AU"/>
        </w:rPr>
        <w:t>Code of Conduct</w:t>
      </w:r>
      <w:r w:rsidRPr="00732D6C">
        <w:rPr>
          <w:rFonts w:ascii="Calibri" w:eastAsia="Times New Roman" w:hAnsi="Calibri" w:cs="Calibri"/>
          <w:color w:val="000000"/>
          <w:bdr w:val="none" w:sz="0" w:space="0" w:color="auto"/>
          <w:lang w:eastAsia="en-AU"/>
        </w:rPr>
        <w:t xml:space="preserve"> and expectations and appropriate behaviours for staff and volunteers as set out in the </w:t>
      </w:r>
      <w:r w:rsidRPr="00732D6C">
        <w:rPr>
          <w:rFonts w:ascii="Calibri" w:eastAsia="Times New Roman" w:hAnsi="Calibri" w:cs="Calibri"/>
          <w:i/>
          <w:iCs/>
          <w:color w:val="000000"/>
          <w:bdr w:val="none" w:sz="0" w:space="0" w:color="auto"/>
          <w:lang w:eastAsia="en-AU"/>
        </w:rPr>
        <w:t>Safe Church Policy</w:t>
      </w:r>
      <w:r w:rsidR="00BA5B48" w:rsidRPr="00732D6C">
        <w:rPr>
          <w:rFonts w:ascii="Calibri" w:eastAsia="Times New Roman" w:hAnsi="Calibri" w:cs="Calibri"/>
          <w:color w:val="000000"/>
          <w:bdr w:val="none" w:sz="0" w:space="0" w:color="auto"/>
          <w:lang w:eastAsia="en-AU"/>
        </w:rPr>
        <w:t>;</w:t>
      </w:r>
    </w:p>
    <w:p w14:paraId="145643F4" w14:textId="77777777" w:rsidR="005146A2" w:rsidRPr="00732D6C" w:rsidRDefault="005146A2" w:rsidP="0066330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the role description and any reporting structure;</w:t>
      </w:r>
    </w:p>
    <w:p w14:paraId="4C79A89A" w14:textId="77777777" w:rsidR="005146A2" w:rsidRPr="00732D6C" w:rsidRDefault="005146A2" w:rsidP="0066330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expectations regarding Creating Safe Spaces training, if appropriate</w:t>
      </w:r>
    </w:p>
    <w:p w14:paraId="7246084A" w14:textId="77777777" w:rsidR="005146A2" w:rsidRPr="00732D6C" w:rsidRDefault="005146A2" w:rsidP="0066330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an overview of the </w:t>
      </w:r>
      <w:r w:rsidRPr="00732D6C">
        <w:rPr>
          <w:rFonts w:ascii="Calibri" w:eastAsia="Times New Roman" w:hAnsi="Calibri" w:cs="Calibri"/>
          <w:i/>
          <w:color w:val="000000"/>
          <w:bdr w:val="none" w:sz="0" w:space="0" w:color="auto"/>
          <w:lang w:eastAsia="en-AU"/>
        </w:rPr>
        <w:t>Procedures for Handling Complaints against Staff and Volunteers, Conflict Resolution and Responding to Child Protection Concerns</w:t>
      </w:r>
      <w:r w:rsidRPr="00732D6C">
        <w:rPr>
          <w:rFonts w:ascii="Calibri" w:eastAsia="Times New Roman" w:hAnsi="Calibri" w:cs="Calibri"/>
          <w:color w:val="000000"/>
          <w:bdr w:val="none" w:sz="0" w:space="0" w:color="auto"/>
          <w:lang w:eastAsia="en-AU"/>
        </w:rPr>
        <w:t>;</w:t>
      </w:r>
    </w:p>
    <w:p w14:paraId="03B8F1C0" w14:textId="310E7A49" w:rsidR="005146A2" w:rsidRPr="00732D6C" w:rsidRDefault="005146A2" w:rsidP="0066330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who to contact in the event of any co</w:t>
      </w:r>
      <w:r w:rsidR="00BA5B48" w:rsidRPr="00732D6C">
        <w:rPr>
          <w:rFonts w:ascii="Calibri" w:eastAsia="Times New Roman" w:hAnsi="Calibri" w:cs="Calibri"/>
          <w:color w:val="000000"/>
          <w:bdr w:val="none" w:sz="0" w:space="0" w:color="auto"/>
          <w:lang w:eastAsia="en-AU"/>
        </w:rPr>
        <w:t xml:space="preserve">nflict, concerns or complaints; </w:t>
      </w:r>
      <w:r w:rsidRPr="00732D6C">
        <w:rPr>
          <w:rFonts w:ascii="Calibri" w:eastAsia="Times New Roman" w:hAnsi="Calibri" w:cs="Calibri"/>
          <w:color w:val="000000"/>
          <w:bdr w:val="none" w:sz="0" w:space="0" w:color="auto"/>
          <w:lang w:eastAsia="en-AU"/>
        </w:rPr>
        <w:t>and</w:t>
      </w:r>
    </w:p>
    <w:p w14:paraId="691F17C2" w14:textId="77777777" w:rsidR="005146A2" w:rsidRPr="00732D6C" w:rsidRDefault="005146A2" w:rsidP="00663309">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any Guidelines appropriate to their ministry area.</w:t>
      </w:r>
    </w:p>
    <w:p w14:paraId="68DF527A"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Calibri" w:eastAsia="Times New Roman" w:hAnsi="Calibri" w:cs="Calibri"/>
          <w:color w:val="000000"/>
          <w:bdr w:val="none" w:sz="0" w:space="0" w:color="auto"/>
          <w:lang w:eastAsia="en-AU"/>
        </w:rPr>
      </w:pPr>
    </w:p>
    <w:p w14:paraId="7E34FA2D" w14:textId="5B54B7FD" w:rsidR="005146A2" w:rsidRPr="00732D6C" w:rsidRDefault="005146A2" w:rsidP="00663309">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A record of the induction (including the name of the person giving the induction, the date of the induction and the topics covered) will be kept.</w:t>
      </w:r>
    </w:p>
    <w:p w14:paraId="516E9665" w14:textId="0518DBAE" w:rsidR="005146A2" w:rsidRPr="00732D6C" w:rsidRDefault="005146A2" w:rsidP="00732D6C">
      <w:pPr>
        <w:pStyle w:val="Heading1"/>
      </w:pPr>
      <w:r w:rsidRPr="00732D6C">
        <w:t>Pa</w:t>
      </w:r>
      <w:r w:rsidR="00BA5B48" w:rsidRPr="00732D6C">
        <w:t>rt 3 – Training and Resourcing</w:t>
      </w:r>
    </w:p>
    <w:p w14:paraId="1A8C78E2"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Calibri" w:eastAsia="Times New Roman" w:hAnsi="Calibri" w:cs="Calibri"/>
          <w:color w:val="000000"/>
          <w:bdr w:val="none" w:sz="0" w:space="0" w:color="auto"/>
          <w:lang w:eastAsia="en-AU"/>
        </w:rPr>
      </w:pPr>
    </w:p>
    <w:p w14:paraId="1A0647ED" w14:textId="2B802D07" w:rsidR="005146A2" w:rsidRPr="00732D6C" w:rsidRDefault="005146A2" w:rsidP="00663309">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79BF" w:themeColor="accent1" w:themeShade="BF"/>
          <w:sz w:val="28"/>
          <w:bdr w:val="none" w:sz="0" w:space="0" w:color="auto"/>
          <w:lang w:eastAsia="en-AU"/>
        </w:rPr>
      </w:pPr>
      <w:r w:rsidRPr="00732D6C">
        <w:rPr>
          <w:rFonts w:ascii="Calibri" w:eastAsia="Times New Roman" w:hAnsi="Calibri" w:cs="Calibri"/>
          <w:bCs/>
          <w:color w:val="0079BF" w:themeColor="accent1" w:themeShade="BF"/>
          <w:sz w:val="28"/>
          <w:bdr w:val="none" w:sz="0" w:space="0" w:color="auto"/>
          <w:lang w:eastAsia="en-AU"/>
        </w:rPr>
        <w:t>Creating Safe Spac</w:t>
      </w:r>
      <w:r w:rsidR="00BA5B48" w:rsidRPr="00732D6C">
        <w:rPr>
          <w:rFonts w:ascii="Calibri" w:eastAsia="Times New Roman" w:hAnsi="Calibri" w:cs="Calibri"/>
          <w:bCs/>
          <w:color w:val="0079BF" w:themeColor="accent1" w:themeShade="BF"/>
          <w:sz w:val="28"/>
          <w:bdr w:val="none" w:sz="0" w:space="0" w:color="auto"/>
          <w:lang w:eastAsia="en-AU"/>
        </w:rPr>
        <w:t>es Training</w:t>
      </w:r>
    </w:p>
    <w:p w14:paraId="7E02100F" w14:textId="33A64A9E" w:rsidR="005146A2" w:rsidRPr="00732D6C" w:rsidRDefault="00732D6C"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Pr>
          <w:rFonts w:ascii="Calibri" w:eastAsia="Times New Roman" w:hAnsi="Calibri" w:cs="Calibri"/>
          <w:color w:val="000000"/>
          <w:bdr w:val="none" w:sz="0" w:space="0" w:color="auto"/>
          <w:lang w:eastAsia="en-AU"/>
        </w:rPr>
        <w:t>a)</w:t>
      </w:r>
      <w:r w:rsidR="005146A2" w:rsidRPr="00732D6C">
        <w:rPr>
          <w:rFonts w:ascii="Calibri" w:eastAsia="Times New Roman" w:hAnsi="Calibri" w:cs="Calibri"/>
          <w:color w:val="000000"/>
          <w:bdr w:val="none" w:sz="0" w:space="0" w:color="auto"/>
          <w:lang w:eastAsia="en-AU"/>
        </w:rPr>
        <w:tab/>
        <w:t xml:space="preserve">All staff and volunteers engaged in leadership and/or child-related work and/or work with vulnerable adults will: </w:t>
      </w:r>
    </w:p>
    <w:p w14:paraId="302EFBCC" w14:textId="5A4497E4" w:rsidR="005146A2" w:rsidRPr="00732D6C" w:rsidRDefault="00BA5B48" w:rsidP="00663309">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complete </w:t>
      </w:r>
      <w:r w:rsidR="005146A2" w:rsidRPr="00732D6C">
        <w:rPr>
          <w:rFonts w:ascii="Calibri" w:eastAsia="Times New Roman" w:hAnsi="Calibri" w:cs="Calibri"/>
          <w:color w:val="000000"/>
          <w:bdr w:val="none" w:sz="0" w:space="0" w:color="auto"/>
          <w:lang w:eastAsia="en-AU"/>
        </w:rPr>
        <w:t xml:space="preserve">Creating Safe Spaces </w:t>
      </w:r>
      <w:r w:rsidRPr="00732D6C">
        <w:rPr>
          <w:rFonts w:ascii="Calibri" w:eastAsia="Times New Roman" w:hAnsi="Calibri" w:cs="Calibri"/>
          <w:color w:val="000000"/>
          <w:bdr w:val="none" w:sz="0" w:space="0" w:color="auto"/>
          <w:lang w:eastAsia="en-AU"/>
        </w:rPr>
        <w:t>t</w:t>
      </w:r>
      <w:r w:rsidR="005146A2" w:rsidRPr="00732D6C">
        <w:rPr>
          <w:rFonts w:ascii="Calibri" w:eastAsia="Times New Roman" w:hAnsi="Calibri" w:cs="Calibri"/>
          <w:color w:val="000000"/>
          <w:bdr w:val="none" w:sz="0" w:space="0" w:color="auto"/>
          <w:lang w:eastAsia="en-AU"/>
        </w:rPr>
        <w:t xml:space="preserve">raining (or other SCTA approved face-to-face training) at least once every </w:t>
      </w:r>
      <w:r w:rsidRPr="00732D6C">
        <w:rPr>
          <w:rFonts w:ascii="Calibri" w:eastAsia="Times New Roman" w:hAnsi="Calibri" w:cs="Calibri"/>
          <w:color w:val="000000"/>
          <w:bdr w:val="none" w:sz="0" w:space="0" w:color="auto"/>
          <w:lang w:eastAsia="en-AU"/>
        </w:rPr>
        <w:t>three</w:t>
      </w:r>
      <w:r w:rsidR="005146A2" w:rsidRPr="00732D6C">
        <w:rPr>
          <w:rFonts w:ascii="Calibri" w:eastAsia="Times New Roman" w:hAnsi="Calibri" w:cs="Calibri"/>
          <w:color w:val="000000"/>
          <w:bdr w:val="none" w:sz="0" w:space="0" w:color="auto"/>
          <w:lang w:eastAsia="en-AU"/>
        </w:rPr>
        <w:t xml:space="preserve"> years; or</w:t>
      </w:r>
    </w:p>
    <w:p w14:paraId="157E8DC4" w14:textId="77777777" w:rsidR="005146A2" w:rsidRPr="00732D6C" w:rsidRDefault="005146A2" w:rsidP="00663309">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if they have not attended such training prior to appointment, will complete the online component of the training prior to commencement and commit to attend the face-to-face component within 9 months of commencement.</w:t>
      </w:r>
    </w:p>
    <w:p w14:paraId="331144B6" w14:textId="3BA32B3F" w:rsidR="005146A2" w:rsidRPr="00732D6C" w:rsidRDefault="00732D6C"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Pr>
          <w:rFonts w:ascii="Calibri" w:eastAsia="Times New Roman" w:hAnsi="Calibri" w:cs="Calibri"/>
          <w:color w:val="000000"/>
          <w:bdr w:val="none" w:sz="0" w:space="0" w:color="auto"/>
          <w:lang w:eastAsia="en-AU"/>
        </w:rPr>
        <w:t>b</w:t>
      </w:r>
      <w:r w:rsidR="005146A2" w:rsidRPr="00732D6C">
        <w:rPr>
          <w:rFonts w:ascii="Calibri" w:eastAsia="Times New Roman" w:hAnsi="Calibri" w:cs="Calibri"/>
          <w:color w:val="000000"/>
          <w:bdr w:val="none" w:sz="0" w:space="0" w:color="auto"/>
          <w:lang w:eastAsia="en-AU"/>
        </w:rPr>
        <w:t>)</w:t>
      </w:r>
      <w:r w:rsidR="005146A2" w:rsidRPr="00732D6C">
        <w:rPr>
          <w:rFonts w:ascii="Calibri" w:eastAsia="Times New Roman" w:hAnsi="Calibri" w:cs="Calibri"/>
          <w:color w:val="000000"/>
          <w:bdr w:val="none" w:sz="0" w:space="0" w:color="auto"/>
          <w:lang w:eastAsia="en-AU"/>
        </w:rPr>
        <w:tab/>
        <w:t xml:space="preserve">The Safe Church Team will ensure that information about staff and volunteer attendance at Creating Safe Spaces Training is recorded in the </w:t>
      </w:r>
      <w:r w:rsidR="005146A2" w:rsidRPr="00732D6C">
        <w:rPr>
          <w:rFonts w:ascii="Calibri" w:eastAsia="Times New Roman" w:hAnsi="Calibri" w:cs="Calibri"/>
          <w:i/>
          <w:iCs/>
          <w:color w:val="000000"/>
          <w:bdr w:val="none" w:sz="0" w:space="0" w:color="auto"/>
          <w:lang w:eastAsia="en-AU"/>
        </w:rPr>
        <w:t>Safe Church Register</w:t>
      </w:r>
      <w:r w:rsidR="00BA5B48" w:rsidRPr="00732D6C">
        <w:rPr>
          <w:rFonts w:ascii="Calibri" w:eastAsia="Times New Roman" w:hAnsi="Calibri" w:cs="Calibri"/>
          <w:color w:val="000000"/>
          <w:bdr w:val="none" w:sz="0" w:space="0" w:color="auto"/>
          <w:lang w:eastAsia="en-AU"/>
        </w:rPr>
        <w:t>.</w:t>
      </w:r>
    </w:p>
    <w:p w14:paraId="3885CFE9" w14:textId="5A1943EB" w:rsidR="005146A2" w:rsidRPr="00732D6C"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p>
    <w:p w14:paraId="0085F6AA" w14:textId="78D96E92" w:rsidR="005146A2" w:rsidRPr="00732D6C" w:rsidRDefault="00BA5B48" w:rsidP="00663309">
      <w:pPr>
        <w:pStyle w:val="ListParagraph"/>
        <w:numPr>
          <w:ilvl w:val="1"/>
          <w:numId w:val="36"/>
        </w:numPr>
        <w:ind w:left="567" w:hanging="567"/>
        <w:rPr>
          <w:rFonts w:ascii="Calibri" w:hAnsi="Calibri" w:cs="Calibri"/>
          <w:color w:val="0079BF" w:themeColor="accent1" w:themeShade="BF"/>
          <w:sz w:val="28"/>
          <w:bdr w:val="none" w:sz="0" w:space="0" w:color="auto"/>
          <w:lang w:eastAsia="en-AU"/>
        </w:rPr>
      </w:pPr>
      <w:r w:rsidRPr="00732D6C">
        <w:rPr>
          <w:rFonts w:ascii="Calibri" w:hAnsi="Calibri" w:cs="Calibri"/>
          <w:color w:val="0079BF" w:themeColor="accent1" w:themeShade="BF"/>
          <w:sz w:val="28"/>
          <w:bdr w:val="none" w:sz="0" w:space="0" w:color="auto"/>
          <w:lang w:eastAsia="en-AU"/>
        </w:rPr>
        <w:t>Other training</w:t>
      </w:r>
    </w:p>
    <w:p w14:paraId="2E548325" w14:textId="064DF8FB"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Church Leadership (or Ministry Leaders) will arrange ongoing staff and volunteer training as required. (This may include in-house training, attendance at conferences such as Co</w:t>
      </w:r>
      <w:r w:rsidR="00BA5B48" w:rsidRPr="00732D6C">
        <w:rPr>
          <w:rFonts w:ascii="Calibri" w:eastAsia="Times New Roman" w:hAnsi="Calibri" w:cs="Calibri"/>
          <w:color w:val="000000"/>
          <w:bdr w:val="none" w:sz="0" w:space="0" w:color="auto"/>
          <w:lang w:eastAsia="en-AU"/>
        </w:rPr>
        <w:t>llective</w:t>
      </w:r>
      <w:r w:rsidRPr="00732D6C">
        <w:rPr>
          <w:rFonts w:ascii="Calibri" w:eastAsia="Times New Roman" w:hAnsi="Calibri" w:cs="Calibri"/>
          <w:color w:val="000000"/>
          <w:bdr w:val="none" w:sz="0" w:space="0" w:color="auto"/>
          <w:lang w:eastAsia="en-AU"/>
        </w:rPr>
        <w:t xml:space="preserve">, </w:t>
      </w:r>
      <w:r w:rsidR="00BA5B48" w:rsidRPr="00732D6C">
        <w:rPr>
          <w:rFonts w:ascii="Calibri" w:eastAsia="Times New Roman" w:hAnsi="Calibri" w:cs="Calibri"/>
          <w:color w:val="000000"/>
          <w:bdr w:val="none" w:sz="0" w:space="0" w:color="auto"/>
          <w:lang w:eastAsia="en-AU"/>
        </w:rPr>
        <w:t>Code of Conduct training days and</w:t>
      </w:r>
      <w:r w:rsidRPr="00732D6C">
        <w:rPr>
          <w:rFonts w:ascii="Calibri" w:eastAsia="Times New Roman" w:hAnsi="Calibri" w:cs="Calibri"/>
          <w:color w:val="000000"/>
          <w:bdr w:val="none" w:sz="0" w:space="0" w:color="auto"/>
          <w:lang w:eastAsia="en-AU"/>
        </w:rPr>
        <w:t>/or attendance at external training opportunities.)</w:t>
      </w:r>
    </w:p>
    <w:p w14:paraId="7B37DC6F"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firstLine="60"/>
        <w:textAlignment w:val="baseline"/>
        <w:rPr>
          <w:rFonts w:ascii="Calibri" w:eastAsia="Times New Roman" w:hAnsi="Calibri" w:cs="Calibri"/>
          <w:color w:val="000000"/>
          <w:bdr w:val="none" w:sz="0" w:space="0" w:color="auto"/>
          <w:lang w:eastAsia="en-AU"/>
        </w:rPr>
      </w:pPr>
    </w:p>
    <w:p w14:paraId="29108A4B" w14:textId="16FE3827" w:rsidR="005146A2" w:rsidRPr="00732D6C" w:rsidRDefault="005146A2" w:rsidP="00663309">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79BF" w:themeColor="accent1" w:themeShade="BF"/>
          <w:sz w:val="28"/>
          <w:bdr w:val="none" w:sz="0" w:space="0" w:color="auto"/>
          <w:lang w:eastAsia="en-AU"/>
        </w:rPr>
      </w:pPr>
      <w:r w:rsidRPr="00732D6C">
        <w:rPr>
          <w:rFonts w:ascii="Calibri" w:eastAsia="Times New Roman" w:hAnsi="Calibri" w:cs="Calibri"/>
          <w:bCs/>
          <w:color w:val="0079BF" w:themeColor="accent1" w:themeShade="BF"/>
          <w:sz w:val="28"/>
          <w:bdr w:val="none" w:sz="0" w:space="0" w:color="auto"/>
          <w:lang w:eastAsia="en-AU"/>
        </w:rPr>
        <w:t>Resourcing</w:t>
      </w:r>
    </w:p>
    <w:p w14:paraId="3D0F1FF5" w14:textId="77777777" w:rsidR="00E1597A"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Church Leadership will ensure that Church programs are adequately resourced with staff and volunteers and</w:t>
      </w:r>
      <w:r w:rsidRPr="00732D6C">
        <w:rPr>
          <w:rFonts w:ascii="Calibri" w:eastAsia="Times New Roman" w:hAnsi="Calibri" w:cs="Calibri"/>
          <w:color w:val="000000"/>
          <w:sz w:val="22"/>
          <w:szCs w:val="22"/>
          <w:bdr w:val="none" w:sz="0" w:space="0" w:color="auto"/>
          <w:lang w:eastAsia="en-AU"/>
        </w:rPr>
        <w:t xml:space="preserve"> </w:t>
      </w:r>
      <w:r w:rsidRPr="00732D6C">
        <w:rPr>
          <w:rFonts w:ascii="Calibri" w:eastAsia="Times New Roman" w:hAnsi="Calibri" w:cs="Calibri"/>
          <w:color w:val="000000"/>
          <w:bdr w:val="none" w:sz="0" w:space="0" w:color="auto"/>
          <w:lang w:eastAsia="en-AU"/>
        </w:rPr>
        <w:t>have the required equipment for the safe and ef</w:t>
      </w:r>
      <w:r w:rsidR="00E1597A" w:rsidRPr="00732D6C">
        <w:rPr>
          <w:rFonts w:ascii="Calibri" w:eastAsia="Times New Roman" w:hAnsi="Calibri" w:cs="Calibri"/>
          <w:color w:val="000000"/>
          <w:bdr w:val="none" w:sz="0" w:space="0" w:color="auto"/>
          <w:lang w:eastAsia="en-AU"/>
        </w:rPr>
        <w:t>fective running of the program.</w:t>
      </w:r>
    </w:p>
    <w:p w14:paraId="7A963A22" w14:textId="2BFAFE4D"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Calibri" w:eastAsia="Times New Roman" w:hAnsi="Calibri" w:cs="Calibri"/>
          <w:color w:val="000000"/>
          <w:bdr w:val="none" w:sz="0" w:space="0" w:color="auto"/>
          <w:lang w:eastAsia="en-AU"/>
        </w:rPr>
      </w:pPr>
    </w:p>
    <w:p w14:paraId="21BD4DC3" w14:textId="15B6A3F9" w:rsidR="005146A2" w:rsidRPr="00732D6C" w:rsidRDefault="005146A2" w:rsidP="00663309">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79BF" w:themeColor="accent1" w:themeShade="BF"/>
          <w:sz w:val="28"/>
          <w:bdr w:val="none" w:sz="0" w:space="0" w:color="auto"/>
          <w:lang w:eastAsia="en-AU"/>
        </w:rPr>
      </w:pPr>
      <w:r w:rsidRPr="00732D6C">
        <w:rPr>
          <w:rFonts w:ascii="Calibri" w:eastAsia="Times New Roman" w:hAnsi="Calibri" w:cs="Calibri"/>
          <w:bCs/>
          <w:color w:val="0079BF" w:themeColor="accent1" w:themeShade="BF"/>
          <w:sz w:val="28"/>
          <w:bdr w:val="none" w:sz="0" w:space="0" w:color="auto"/>
          <w:lang w:eastAsia="en-AU"/>
        </w:rPr>
        <w:t>Supervision</w:t>
      </w:r>
    </w:p>
    <w:p w14:paraId="765CF280" w14:textId="51E410FD" w:rsidR="005146A2" w:rsidRPr="00732D6C" w:rsidRDefault="005146A2" w:rsidP="00732D6C">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Church Leadership will provide ongoing support and supervision for all staff and volunteers, to ensure they feel valued, respected </w:t>
      </w:r>
      <w:r w:rsidR="00732D6C">
        <w:rPr>
          <w:rFonts w:ascii="Calibri" w:eastAsia="Times New Roman" w:hAnsi="Calibri" w:cs="Calibri"/>
          <w:color w:val="000000"/>
          <w:bdr w:val="none" w:sz="0" w:space="0" w:color="auto"/>
          <w:lang w:eastAsia="en-AU"/>
        </w:rPr>
        <w:t>and fairly-treated, including:</w:t>
      </w:r>
    </w:p>
    <w:p w14:paraId="66D00F56" w14:textId="1ECE7388" w:rsidR="005146A2" w:rsidRPr="00732D6C" w:rsidRDefault="005146A2" w:rsidP="00663309">
      <w:pPr>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up to date </w:t>
      </w:r>
      <w:r w:rsidRPr="00732D6C">
        <w:rPr>
          <w:rFonts w:ascii="Calibri" w:eastAsia="Times New Roman" w:hAnsi="Calibri" w:cs="Calibri"/>
          <w:i/>
          <w:color w:val="000000"/>
          <w:bdr w:val="none" w:sz="0" w:space="0" w:color="auto"/>
          <w:lang w:eastAsia="en-AU"/>
        </w:rPr>
        <w:t>Safe Church Policy</w:t>
      </w:r>
      <w:r w:rsidR="00732D6C">
        <w:rPr>
          <w:rFonts w:ascii="Calibri" w:eastAsia="Times New Roman" w:hAnsi="Calibri" w:cs="Calibri"/>
          <w:color w:val="000000"/>
          <w:bdr w:val="none" w:sz="0" w:space="0" w:color="auto"/>
          <w:lang w:eastAsia="en-AU"/>
        </w:rPr>
        <w:t>, guidelines and procedures;</w:t>
      </w:r>
    </w:p>
    <w:p w14:paraId="56E93361" w14:textId="28CB1117" w:rsidR="005146A2" w:rsidRPr="00732D6C" w:rsidRDefault="005146A2" w:rsidP="00663309">
      <w:pPr>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lastRenderedPageBreak/>
        <w:t>formal or informal support mechanisms, so that staff and volunteers have a clear understanding of who to go to for support and what type of support is available to them (for example, team meet</w:t>
      </w:r>
      <w:r w:rsidR="00E1597A" w:rsidRPr="00732D6C">
        <w:rPr>
          <w:rFonts w:ascii="Calibri" w:eastAsia="Times New Roman" w:hAnsi="Calibri" w:cs="Calibri"/>
          <w:color w:val="000000"/>
          <w:bdr w:val="none" w:sz="0" w:space="0" w:color="auto"/>
          <w:lang w:eastAsia="en-AU"/>
        </w:rPr>
        <w:t>ings, counselling, prayer); and</w:t>
      </w:r>
    </w:p>
    <w:p w14:paraId="4B64E19C" w14:textId="58835F68" w:rsidR="005146A2" w:rsidRPr="00732D6C" w:rsidRDefault="005146A2" w:rsidP="00663309">
      <w:pPr>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an annual process of position review to provide an opportunity for mut</w:t>
      </w:r>
      <w:r w:rsidR="00E1597A" w:rsidRPr="00732D6C">
        <w:rPr>
          <w:rFonts w:ascii="Calibri" w:eastAsia="Times New Roman" w:hAnsi="Calibri" w:cs="Calibri"/>
          <w:color w:val="000000"/>
          <w:bdr w:val="none" w:sz="0" w:space="0" w:color="auto"/>
          <w:lang w:eastAsia="en-AU"/>
        </w:rPr>
        <w:t>ual feedback and encouragement.</w:t>
      </w:r>
    </w:p>
    <w:p w14:paraId="7830018C" w14:textId="50F7157D" w:rsidR="005146A2" w:rsidRPr="00732D6C" w:rsidRDefault="005146A2" w:rsidP="00732D6C">
      <w:pPr>
        <w:pStyle w:val="Heading1"/>
      </w:pPr>
      <w:r w:rsidRPr="00732D6C">
        <w:t>Pa</w:t>
      </w:r>
      <w:r w:rsidR="00E1597A" w:rsidRPr="00732D6C">
        <w:t>rt 4 – Recordkeeping and Review</w:t>
      </w:r>
    </w:p>
    <w:p w14:paraId="64B85CEE" w14:textId="77777777" w:rsidR="005146A2" w:rsidRPr="00732D6C" w:rsidRDefault="005146A2" w:rsidP="00E1597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16"/>
          <w:bdr w:val="none" w:sz="0" w:space="0" w:color="auto"/>
          <w:lang w:eastAsia="en-AU"/>
        </w:rPr>
      </w:pPr>
    </w:p>
    <w:p w14:paraId="0FD20715" w14:textId="3AE82092" w:rsidR="005146A2" w:rsidRPr="00732D6C" w:rsidRDefault="005146A2" w:rsidP="00663309">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79BF" w:themeColor="accent1" w:themeShade="BF"/>
          <w:sz w:val="28"/>
          <w:bdr w:val="none" w:sz="0" w:space="0" w:color="auto"/>
          <w:lang w:eastAsia="en-AU"/>
        </w:rPr>
      </w:pPr>
      <w:r w:rsidRPr="00732D6C">
        <w:rPr>
          <w:rFonts w:ascii="Calibri" w:eastAsia="Times New Roman" w:hAnsi="Calibri" w:cs="Calibri"/>
          <w:bCs/>
          <w:color w:val="0079BF" w:themeColor="accent1" w:themeShade="BF"/>
          <w:sz w:val="28"/>
          <w:bdr w:val="none" w:sz="0" w:space="0" w:color="auto"/>
          <w:lang w:eastAsia="en-AU"/>
        </w:rPr>
        <w:t>Recordkeeping</w:t>
      </w:r>
      <w:r w:rsidRPr="00732D6C">
        <w:rPr>
          <w:rFonts w:ascii="Calibri" w:eastAsia="Times New Roman" w:hAnsi="Calibri" w:cs="Calibri"/>
          <w:color w:val="0079BF" w:themeColor="accent1" w:themeShade="BF"/>
          <w:sz w:val="28"/>
          <w:bdr w:val="none" w:sz="0" w:space="0" w:color="auto"/>
          <w:lang w:eastAsia="en-AU"/>
        </w:rPr>
        <w:t> </w:t>
      </w:r>
    </w:p>
    <w:p w14:paraId="07666455"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For each staff member or volunteer, the following items should be recorded and kept for a minimum of 45 years. </w:t>
      </w:r>
    </w:p>
    <w:p w14:paraId="7E23D117" w14:textId="6B76EF69" w:rsidR="005146A2" w:rsidRPr="00732D6C" w:rsidRDefault="005146A2" w:rsidP="0066330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their written application for the </w:t>
      </w:r>
      <w:r w:rsidR="00E1597A" w:rsidRPr="00732D6C">
        <w:rPr>
          <w:rFonts w:ascii="Calibri" w:eastAsia="Times New Roman" w:hAnsi="Calibri" w:cs="Calibri"/>
          <w:color w:val="000000"/>
          <w:bdr w:val="none" w:sz="0" w:space="0" w:color="auto"/>
          <w:lang w:eastAsia="en-AU"/>
        </w:rPr>
        <w:t>position (if applicable);</w:t>
      </w:r>
    </w:p>
    <w:p w14:paraId="3F1952BF" w14:textId="711165DB" w:rsidR="005146A2" w:rsidRPr="00732D6C" w:rsidRDefault="005146A2" w:rsidP="0066330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their completed </w:t>
      </w:r>
      <w:r w:rsidRPr="00732D6C">
        <w:rPr>
          <w:rFonts w:ascii="Calibri" w:eastAsia="Times New Roman" w:hAnsi="Calibri" w:cs="Calibri"/>
          <w:i/>
          <w:iCs/>
          <w:color w:val="000000"/>
          <w:bdr w:val="none" w:sz="0" w:space="0" w:color="auto"/>
          <w:lang w:eastAsia="en-AU"/>
        </w:rPr>
        <w:t>Screening Check Questionnaire</w:t>
      </w:r>
      <w:r w:rsidR="00E1597A" w:rsidRPr="00732D6C">
        <w:rPr>
          <w:rFonts w:ascii="Calibri" w:eastAsia="Times New Roman" w:hAnsi="Calibri" w:cs="Calibri"/>
          <w:color w:val="000000"/>
          <w:bdr w:val="none" w:sz="0" w:space="0" w:color="auto"/>
          <w:lang w:eastAsia="en-AU"/>
        </w:rPr>
        <w:t>;</w:t>
      </w:r>
    </w:p>
    <w:p w14:paraId="498838BC" w14:textId="77777777" w:rsidR="005146A2" w:rsidRPr="00732D6C" w:rsidRDefault="005146A2" w:rsidP="0066330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221F1F"/>
          <w:bdr w:val="none" w:sz="0" w:space="0" w:color="auto"/>
          <w:lang w:eastAsia="en-AU"/>
        </w:rPr>
        <w:t>all notes relating to the interview and reference checks (if applicable);</w:t>
      </w:r>
    </w:p>
    <w:p w14:paraId="09F56BDA" w14:textId="77777777" w:rsidR="005146A2" w:rsidRPr="00732D6C" w:rsidRDefault="005146A2" w:rsidP="0066330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221F1F"/>
          <w:bdr w:val="none" w:sz="0" w:space="0" w:color="auto"/>
          <w:lang w:eastAsia="en-AU"/>
        </w:rPr>
        <w:t>notes confirming the content and date of their induction;</w:t>
      </w:r>
    </w:p>
    <w:p w14:paraId="27373EB9" w14:textId="77777777" w:rsidR="005146A2" w:rsidRPr="00732D6C" w:rsidRDefault="005146A2" w:rsidP="0066330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signed </w:t>
      </w:r>
      <w:r w:rsidRPr="00732D6C">
        <w:rPr>
          <w:rFonts w:ascii="Calibri" w:eastAsia="Times New Roman" w:hAnsi="Calibri" w:cs="Calibri"/>
          <w:i/>
          <w:color w:val="000000"/>
          <w:bdr w:val="none" w:sz="0" w:space="0" w:color="auto"/>
          <w:lang w:eastAsia="en-AU"/>
        </w:rPr>
        <w:t>Code of Conduct;</w:t>
      </w:r>
      <w:r w:rsidRPr="00732D6C">
        <w:rPr>
          <w:rFonts w:ascii="Calibri" w:eastAsia="Times New Roman" w:hAnsi="Calibri" w:cs="Calibri"/>
          <w:color w:val="000000"/>
          <w:bdr w:val="none" w:sz="0" w:space="0" w:color="auto"/>
          <w:lang w:eastAsia="en-AU"/>
        </w:rPr>
        <w:t xml:space="preserve"> </w:t>
      </w:r>
    </w:p>
    <w:p w14:paraId="0D6DFF59" w14:textId="49EF9A57" w:rsidR="005146A2" w:rsidRPr="00732D6C" w:rsidRDefault="005146A2" w:rsidP="0066330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signed </w:t>
      </w:r>
      <w:r w:rsidR="00E1597A" w:rsidRPr="00732D6C">
        <w:rPr>
          <w:rFonts w:ascii="Calibri" w:eastAsia="Times New Roman" w:hAnsi="Calibri" w:cs="Calibri"/>
          <w:color w:val="000000"/>
          <w:bdr w:val="none" w:sz="0" w:space="0" w:color="auto"/>
          <w:lang w:eastAsia="en-AU"/>
        </w:rPr>
        <w:t xml:space="preserve">Ministering Persons </w:t>
      </w:r>
      <w:r w:rsidRPr="00732D6C">
        <w:rPr>
          <w:rFonts w:ascii="Calibri" w:eastAsia="Times New Roman" w:hAnsi="Calibri" w:cs="Calibri"/>
          <w:i/>
          <w:color w:val="000000"/>
          <w:bdr w:val="none" w:sz="0" w:space="0" w:color="auto"/>
          <w:lang w:eastAsia="en-AU"/>
        </w:rPr>
        <w:t>Code of Conduct</w:t>
      </w:r>
      <w:r w:rsidRPr="00732D6C">
        <w:rPr>
          <w:rFonts w:ascii="Calibri" w:eastAsia="Times New Roman" w:hAnsi="Calibri" w:cs="Calibri"/>
          <w:color w:val="000000"/>
          <w:bdr w:val="none" w:sz="0" w:space="0" w:color="auto"/>
          <w:lang w:eastAsia="en-AU"/>
        </w:rPr>
        <w:t xml:space="preserve"> (if required);</w:t>
      </w:r>
    </w:p>
    <w:p w14:paraId="4FE9BF64" w14:textId="77777777" w:rsidR="005146A2" w:rsidRPr="00732D6C" w:rsidRDefault="005146A2" w:rsidP="0066330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a copy of the </w:t>
      </w:r>
      <w:r w:rsidRPr="00732D6C">
        <w:rPr>
          <w:rFonts w:ascii="Calibri" w:eastAsia="Times New Roman" w:hAnsi="Calibri" w:cs="Calibri"/>
          <w:i/>
          <w:color w:val="000000"/>
          <w:bdr w:val="none" w:sz="0" w:space="0" w:color="auto"/>
          <w:lang w:eastAsia="en-AU"/>
        </w:rPr>
        <w:t>National Police Criminal Record Check</w:t>
      </w:r>
      <w:r w:rsidRPr="00732D6C">
        <w:rPr>
          <w:rFonts w:ascii="Calibri" w:eastAsia="Times New Roman" w:hAnsi="Calibri" w:cs="Calibri"/>
          <w:color w:val="000000"/>
          <w:bdr w:val="none" w:sz="0" w:space="0" w:color="auto"/>
          <w:lang w:eastAsia="en-AU"/>
        </w:rPr>
        <w:t xml:space="preserve"> (if required); </w:t>
      </w:r>
    </w:p>
    <w:p w14:paraId="556032CC" w14:textId="2913926C" w:rsidR="005146A2" w:rsidRPr="00732D6C" w:rsidRDefault="005146A2" w:rsidP="0066330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evidence of </w:t>
      </w:r>
      <w:r w:rsidR="00E1597A" w:rsidRPr="00732D6C">
        <w:rPr>
          <w:rFonts w:ascii="Calibri" w:eastAsia="Times New Roman" w:hAnsi="Calibri" w:cs="Calibri"/>
          <w:color w:val="000000"/>
          <w:bdr w:val="none" w:sz="0" w:space="0" w:color="auto"/>
          <w:lang w:eastAsia="en-AU"/>
        </w:rPr>
        <w:t xml:space="preserve">verification of </w:t>
      </w:r>
      <w:r w:rsidRPr="00732D6C">
        <w:rPr>
          <w:rFonts w:ascii="Calibri" w:eastAsia="Times New Roman" w:hAnsi="Calibri" w:cs="Calibri"/>
          <w:color w:val="000000"/>
          <w:bdr w:val="none" w:sz="0" w:space="0" w:color="auto"/>
          <w:lang w:eastAsia="en-AU"/>
        </w:rPr>
        <w:t>their current WWCC or WWVP</w:t>
      </w:r>
      <w:r w:rsidRPr="00732D6C">
        <w:rPr>
          <w:rFonts w:ascii="Calibri" w:eastAsia="Times New Roman" w:hAnsi="Calibri" w:cs="Calibri"/>
          <w:color w:val="221F1F"/>
          <w:bdr w:val="none" w:sz="0" w:space="0" w:color="auto"/>
          <w:lang w:eastAsia="en-AU"/>
        </w:rPr>
        <w:t xml:space="preserve"> (if required);</w:t>
      </w:r>
    </w:p>
    <w:p w14:paraId="6689A349" w14:textId="77777777" w:rsidR="005146A2" w:rsidRPr="00732D6C" w:rsidRDefault="005146A2" w:rsidP="0066330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221F1F"/>
          <w:bdr w:val="none" w:sz="0" w:space="0" w:color="auto"/>
          <w:lang w:eastAsia="en-AU"/>
        </w:rPr>
        <w:t>evidence of the date of completion of Creating Safe Spaces training</w:t>
      </w:r>
      <w:r w:rsidRPr="00732D6C">
        <w:rPr>
          <w:rFonts w:ascii="Calibri" w:eastAsia="Times New Roman" w:hAnsi="Calibri" w:cs="Calibri"/>
          <w:color w:val="000000"/>
          <w:bdr w:val="none" w:sz="0" w:space="0" w:color="auto"/>
          <w:lang w:eastAsia="en-AU"/>
        </w:rPr>
        <w:t xml:space="preserve"> (or equivalent SCTA approved training with a face-to-face component); and</w:t>
      </w:r>
    </w:p>
    <w:p w14:paraId="494A05EE" w14:textId="77777777" w:rsidR="005146A2" w:rsidRPr="00732D6C" w:rsidRDefault="005146A2" w:rsidP="0066330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221F1F"/>
          <w:bdr w:val="none" w:sz="0" w:space="0" w:color="auto"/>
          <w:lang w:eastAsia="en-AU"/>
        </w:rPr>
        <w:t>records of all other relevant training, incidents, annual reviews, etc</w:t>
      </w:r>
      <w:r w:rsidRPr="00732D6C">
        <w:rPr>
          <w:rFonts w:ascii="Calibri" w:eastAsia="Times New Roman" w:hAnsi="Calibri" w:cs="Calibri"/>
          <w:color w:val="000000"/>
          <w:bdr w:val="none" w:sz="0" w:space="0" w:color="auto"/>
          <w:lang w:eastAsia="en-AU"/>
        </w:rPr>
        <w:t> </w:t>
      </w:r>
    </w:p>
    <w:p w14:paraId="1A5BC571"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Any items which contain sensitive information (such as </w:t>
      </w:r>
      <w:r w:rsidRPr="00732D6C">
        <w:rPr>
          <w:rFonts w:ascii="Calibri" w:eastAsia="Times New Roman" w:hAnsi="Calibri" w:cs="Calibri"/>
          <w:i/>
          <w:color w:val="000000"/>
          <w:bdr w:val="none" w:sz="0" w:space="0" w:color="auto"/>
          <w:lang w:eastAsia="en-AU"/>
        </w:rPr>
        <w:t>Screening Questionnaires</w:t>
      </w:r>
      <w:r w:rsidRPr="00732D6C">
        <w:rPr>
          <w:rFonts w:ascii="Calibri" w:eastAsia="Times New Roman" w:hAnsi="Calibri" w:cs="Calibri"/>
          <w:color w:val="000000"/>
          <w:bdr w:val="none" w:sz="0" w:space="0" w:color="auto"/>
          <w:lang w:eastAsia="en-AU"/>
        </w:rPr>
        <w:t xml:space="preserve">, </w:t>
      </w:r>
      <w:r w:rsidRPr="00732D6C">
        <w:rPr>
          <w:rFonts w:ascii="Calibri" w:eastAsia="Times New Roman" w:hAnsi="Calibri" w:cs="Calibri"/>
          <w:i/>
          <w:color w:val="000000"/>
          <w:bdr w:val="none" w:sz="0" w:space="0" w:color="auto"/>
          <w:lang w:eastAsia="en-AU"/>
        </w:rPr>
        <w:t>Safe Church Concerns Forms</w:t>
      </w:r>
      <w:r w:rsidRPr="00732D6C">
        <w:rPr>
          <w:rFonts w:ascii="Calibri" w:eastAsia="Times New Roman" w:hAnsi="Calibri" w:cs="Calibri"/>
          <w:color w:val="000000"/>
          <w:bdr w:val="none" w:sz="0" w:space="0" w:color="auto"/>
          <w:lang w:eastAsia="en-AU"/>
        </w:rPr>
        <w:t>, investigation notes and reports) must be kept in a manner which protects confidentiality and will only be accessed by a limited number of authorised persons (for example, the current Senior Pastor).</w:t>
      </w:r>
    </w:p>
    <w:p w14:paraId="4DB23EC4"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p>
    <w:p w14:paraId="4A1EC051" w14:textId="7AC89B42" w:rsidR="005146A2" w:rsidRPr="00732D6C" w:rsidRDefault="005146A2" w:rsidP="00663309">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79BF" w:themeColor="accent1" w:themeShade="BF"/>
          <w:sz w:val="28"/>
          <w:bdr w:val="none" w:sz="0" w:space="0" w:color="auto"/>
          <w:lang w:eastAsia="en-AU"/>
        </w:rPr>
      </w:pPr>
      <w:r w:rsidRPr="00732D6C">
        <w:rPr>
          <w:rFonts w:ascii="Calibri" w:eastAsia="Times New Roman" w:hAnsi="Calibri" w:cs="Calibri"/>
          <w:bCs/>
          <w:color w:val="0079BF" w:themeColor="accent1" w:themeShade="BF"/>
          <w:sz w:val="28"/>
          <w:bdr w:val="none" w:sz="0" w:space="0" w:color="auto"/>
          <w:lang w:eastAsia="en-AU"/>
        </w:rPr>
        <w:t>Safe Church Register</w:t>
      </w:r>
    </w:p>
    <w:p w14:paraId="18C4B879"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The church must maintain a </w:t>
      </w:r>
      <w:r w:rsidRPr="00732D6C">
        <w:rPr>
          <w:rFonts w:ascii="Calibri" w:eastAsia="Times New Roman" w:hAnsi="Calibri" w:cs="Calibri"/>
          <w:i/>
          <w:color w:val="000000"/>
          <w:bdr w:val="none" w:sz="0" w:space="0" w:color="auto"/>
          <w:lang w:eastAsia="en-AU"/>
        </w:rPr>
        <w:t xml:space="preserve">Safe Church Register </w:t>
      </w:r>
      <w:r w:rsidRPr="00732D6C">
        <w:rPr>
          <w:rFonts w:ascii="Calibri" w:eastAsia="Times New Roman" w:hAnsi="Calibri" w:cs="Calibri"/>
          <w:color w:val="000000"/>
          <w:bdr w:val="none" w:sz="0" w:space="0" w:color="auto"/>
          <w:lang w:eastAsia="en-AU"/>
        </w:rPr>
        <w:t>which records a summary of necessary screening and training for all staff and volunteers.</w:t>
      </w:r>
    </w:p>
    <w:p w14:paraId="4DE5B3A7" w14:textId="77777777" w:rsidR="005146A2" w:rsidRPr="00732D6C"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p>
    <w:p w14:paraId="0029E244" w14:textId="4D6814E0" w:rsidR="005146A2" w:rsidRPr="00732D6C" w:rsidRDefault="005146A2" w:rsidP="00663309">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Calibri" w:eastAsia="Times New Roman" w:hAnsi="Calibri" w:cs="Calibri"/>
          <w:color w:val="0079BF" w:themeColor="accent1" w:themeShade="BF"/>
          <w:sz w:val="28"/>
          <w:bdr w:val="none" w:sz="0" w:space="0" w:color="auto"/>
          <w:lang w:eastAsia="en-AU"/>
        </w:rPr>
      </w:pPr>
      <w:r w:rsidRPr="00732D6C">
        <w:rPr>
          <w:rFonts w:ascii="Calibri" w:eastAsia="Times New Roman" w:hAnsi="Calibri" w:cs="Calibri"/>
          <w:bCs/>
          <w:color w:val="0079BF" w:themeColor="accent1" w:themeShade="BF"/>
          <w:sz w:val="28"/>
          <w:bdr w:val="none" w:sz="0" w:space="0" w:color="auto"/>
          <w:lang w:eastAsia="en-AU"/>
        </w:rPr>
        <w:t>Review</w:t>
      </w:r>
    </w:p>
    <w:p w14:paraId="61DA00F3" w14:textId="263905FB" w:rsidR="005146A2" w:rsidRPr="00732D6C" w:rsidRDefault="005146A2" w:rsidP="00663309">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 xml:space="preserve">Pastoral Staff should </w:t>
      </w:r>
      <w:r w:rsidR="00E1597A" w:rsidRPr="00732D6C">
        <w:rPr>
          <w:rFonts w:ascii="Calibri" w:eastAsia="Times New Roman" w:hAnsi="Calibri" w:cs="Calibri"/>
          <w:color w:val="000000"/>
          <w:bdr w:val="none" w:sz="0" w:space="0" w:color="auto"/>
          <w:lang w:eastAsia="en-AU"/>
        </w:rPr>
        <w:t xml:space="preserve">engage </w:t>
      </w:r>
      <w:r w:rsidRPr="00732D6C">
        <w:rPr>
          <w:rFonts w:ascii="Calibri" w:eastAsia="Times New Roman" w:hAnsi="Calibri" w:cs="Calibri"/>
          <w:color w:val="000000"/>
          <w:bdr w:val="none" w:sz="0" w:space="0" w:color="auto"/>
          <w:lang w:eastAsia="en-AU"/>
        </w:rPr>
        <w:t xml:space="preserve">in </w:t>
      </w:r>
      <w:r w:rsidR="00E1597A" w:rsidRPr="00732D6C">
        <w:rPr>
          <w:rFonts w:ascii="Calibri" w:eastAsia="Times New Roman" w:hAnsi="Calibri" w:cs="Calibri"/>
          <w:color w:val="000000"/>
          <w:bdr w:val="none" w:sz="0" w:space="0" w:color="auto"/>
          <w:lang w:eastAsia="en-AU"/>
        </w:rPr>
        <w:t>eight sessions of</w:t>
      </w:r>
      <w:r w:rsidRPr="00732D6C">
        <w:rPr>
          <w:rFonts w:ascii="Calibri" w:eastAsia="Times New Roman" w:hAnsi="Calibri" w:cs="Calibri"/>
          <w:color w:val="000000"/>
          <w:bdr w:val="none" w:sz="0" w:space="0" w:color="auto"/>
          <w:lang w:eastAsia="en-AU"/>
        </w:rPr>
        <w:t xml:space="preserve"> </w:t>
      </w:r>
      <w:r w:rsidR="00E1597A" w:rsidRPr="00732D6C">
        <w:rPr>
          <w:rFonts w:ascii="Calibri" w:eastAsia="Times New Roman" w:hAnsi="Calibri" w:cs="Calibri"/>
          <w:color w:val="000000"/>
          <w:bdr w:val="none" w:sz="0" w:space="0" w:color="auto"/>
          <w:lang w:eastAsia="en-AU"/>
        </w:rPr>
        <w:t>P</w:t>
      </w:r>
      <w:r w:rsidRPr="00732D6C">
        <w:rPr>
          <w:rFonts w:ascii="Calibri" w:eastAsia="Times New Roman" w:hAnsi="Calibri" w:cs="Calibri"/>
          <w:color w:val="000000"/>
          <w:bdr w:val="none" w:sz="0" w:space="0" w:color="auto"/>
          <w:lang w:eastAsia="en-AU"/>
        </w:rPr>
        <w:t xml:space="preserve">rofessional </w:t>
      </w:r>
      <w:r w:rsidR="00E1597A" w:rsidRPr="00732D6C">
        <w:rPr>
          <w:rFonts w:ascii="Calibri" w:eastAsia="Times New Roman" w:hAnsi="Calibri" w:cs="Calibri"/>
          <w:color w:val="000000"/>
          <w:bdr w:val="none" w:sz="0" w:space="0" w:color="auto"/>
          <w:lang w:eastAsia="en-AU"/>
        </w:rPr>
        <w:t>S</w:t>
      </w:r>
      <w:r w:rsidRPr="00732D6C">
        <w:rPr>
          <w:rFonts w:ascii="Calibri" w:eastAsia="Times New Roman" w:hAnsi="Calibri" w:cs="Calibri"/>
          <w:color w:val="000000"/>
          <w:bdr w:val="none" w:sz="0" w:space="0" w:color="auto"/>
          <w:lang w:eastAsia="en-AU"/>
        </w:rPr>
        <w:t xml:space="preserve">upervision </w:t>
      </w:r>
      <w:r w:rsidR="00E1597A" w:rsidRPr="00732D6C">
        <w:rPr>
          <w:rFonts w:ascii="Calibri" w:eastAsia="Times New Roman" w:hAnsi="Calibri" w:cs="Calibri"/>
          <w:color w:val="000000"/>
          <w:bdr w:val="none" w:sz="0" w:space="0" w:color="auto"/>
          <w:lang w:eastAsia="en-AU"/>
        </w:rPr>
        <w:t xml:space="preserve">each year </w:t>
      </w:r>
      <w:r w:rsidRPr="00732D6C">
        <w:rPr>
          <w:rFonts w:ascii="Calibri" w:eastAsia="Times New Roman" w:hAnsi="Calibri" w:cs="Calibri"/>
          <w:color w:val="000000"/>
          <w:bdr w:val="none" w:sz="0" w:space="0" w:color="auto"/>
          <w:lang w:eastAsia="en-AU"/>
        </w:rPr>
        <w:t>in addition to other review processes.</w:t>
      </w:r>
    </w:p>
    <w:p w14:paraId="0363579A" w14:textId="02619A6B" w:rsidR="005146A2" w:rsidRPr="00732D6C" w:rsidRDefault="005146A2" w:rsidP="00663309">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Staff should participate in a formal review process each year. This process should</w:t>
      </w:r>
      <w:r w:rsidR="00E1597A" w:rsidRPr="00732D6C">
        <w:rPr>
          <w:rFonts w:ascii="Calibri" w:eastAsia="Times New Roman" w:hAnsi="Calibri" w:cs="Calibri"/>
          <w:color w:val="000000"/>
          <w:bdr w:val="none" w:sz="0" w:space="0" w:color="auto"/>
          <w:lang w:eastAsia="en-AU"/>
        </w:rPr>
        <w:t>:</w:t>
      </w:r>
    </w:p>
    <w:p w14:paraId="15247156" w14:textId="73CEF7D1" w:rsidR="005146A2" w:rsidRPr="00732D6C" w:rsidRDefault="00CC214A" w:rsidP="00663309">
      <w:pPr>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review</w:t>
      </w:r>
      <w:r w:rsidR="005146A2" w:rsidRPr="00732D6C">
        <w:rPr>
          <w:rFonts w:ascii="Calibri" w:eastAsia="Times New Roman" w:hAnsi="Calibri" w:cs="Calibri"/>
          <w:color w:val="000000"/>
          <w:bdr w:val="none" w:sz="0" w:space="0" w:color="auto"/>
          <w:lang w:eastAsia="en-AU"/>
        </w:rPr>
        <w:t xml:space="preserve"> the </w:t>
      </w:r>
      <w:r w:rsidR="00047519" w:rsidRPr="00732D6C">
        <w:rPr>
          <w:rFonts w:ascii="Calibri" w:eastAsia="Times New Roman" w:hAnsi="Calibri" w:cs="Calibri"/>
          <w:color w:val="000000"/>
          <w:bdr w:val="none" w:sz="0" w:space="0" w:color="auto"/>
          <w:lang w:eastAsia="en-AU"/>
        </w:rPr>
        <w:t>position</w:t>
      </w:r>
      <w:r w:rsidR="005146A2" w:rsidRPr="00732D6C">
        <w:rPr>
          <w:rFonts w:ascii="Calibri" w:eastAsia="Times New Roman" w:hAnsi="Calibri" w:cs="Calibri"/>
          <w:color w:val="000000"/>
          <w:bdr w:val="none" w:sz="0" w:space="0" w:color="auto"/>
          <w:lang w:eastAsia="en-AU"/>
        </w:rPr>
        <w:t xml:space="preserve"> description and make any necessary amendments;</w:t>
      </w:r>
    </w:p>
    <w:p w14:paraId="321CA12C" w14:textId="77777777" w:rsidR="005146A2" w:rsidRPr="00732D6C" w:rsidRDefault="005146A2" w:rsidP="00663309">
      <w:pPr>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provide an opportunity for mutual feedback and encouragement;</w:t>
      </w:r>
    </w:p>
    <w:p w14:paraId="0F5FDFEA" w14:textId="77777777" w:rsidR="005146A2" w:rsidRPr="00732D6C" w:rsidRDefault="005146A2" w:rsidP="00663309">
      <w:pPr>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identify opportunities for training and development in the following twelve months; and</w:t>
      </w:r>
    </w:p>
    <w:p w14:paraId="6C1DE00F" w14:textId="71B446F6" w:rsidR="005146A2" w:rsidRPr="00732D6C" w:rsidRDefault="005146A2" w:rsidP="00663309">
      <w:pPr>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Calibri" w:eastAsia="Times New Roman" w:hAnsi="Calibri" w:cs="Calibri"/>
          <w:color w:val="000000"/>
          <w:bdr w:val="none" w:sz="0" w:space="0" w:color="auto"/>
          <w:lang w:eastAsia="en-AU"/>
        </w:rPr>
      </w:pPr>
      <w:r w:rsidRPr="00732D6C">
        <w:rPr>
          <w:rFonts w:ascii="Calibri" w:eastAsia="Times New Roman" w:hAnsi="Calibri" w:cs="Calibri"/>
          <w:color w:val="000000"/>
          <w:bdr w:val="none" w:sz="0" w:space="0" w:color="auto"/>
          <w:lang w:eastAsia="en-AU"/>
        </w:rPr>
        <w:t>consider involving a committee comprising members of the governance body and any other church</w:t>
      </w:r>
      <w:r w:rsidR="00E1597A" w:rsidRPr="00732D6C">
        <w:rPr>
          <w:rFonts w:ascii="Calibri" w:eastAsia="Times New Roman" w:hAnsi="Calibri" w:cs="Calibri"/>
          <w:color w:val="000000"/>
          <w:bdr w:val="none" w:sz="0" w:space="0" w:color="auto"/>
          <w:lang w:eastAsia="en-AU"/>
        </w:rPr>
        <w:t xml:space="preserve"> members who may be appropriate.</w:t>
      </w:r>
    </w:p>
    <w:p w14:paraId="7351F044" w14:textId="77A3AEFD" w:rsidR="00777833" w:rsidRPr="00732D6C" w:rsidRDefault="005146A2" w:rsidP="00663309">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hAnsi="Calibri" w:cs="Calibri"/>
          <w:color w:val="221F1F"/>
        </w:rPr>
      </w:pPr>
      <w:r w:rsidRPr="00732D6C">
        <w:rPr>
          <w:rFonts w:ascii="Calibri" w:hAnsi="Calibri" w:cs="Calibri"/>
        </w:rPr>
        <w:t>Volunteer positions should be reviewed at least annually to identify areas for support or development and to amend role descriptions where appropriate.</w:t>
      </w:r>
      <w:bookmarkEnd w:id="1"/>
      <w:bookmarkEnd w:id="2"/>
    </w:p>
    <w:sectPr w:rsidR="00777833" w:rsidRPr="00732D6C" w:rsidSect="007A7821">
      <w:footerReference w:type="default" r:id="rId15"/>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F5016" w14:textId="77777777" w:rsidR="0082768B" w:rsidRDefault="0082768B" w:rsidP="007A325F">
      <w:r>
        <w:separator/>
      </w:r>
    </w:p>
  </w:endnote>
  <w:endnote w:type="continuationSeparator" w:id="0">
    <w:p w14:paraId="156583CD" w14:textId="77777777" w:rsidR="0082768B" w:rsidRDefault="0082768B" w:rsidP="007A325F">
      <w:r>
        <w:continuationSeparator/>
      </w:r>
    </w:p>
  </w:endnote>
  <w:endnote w:type="continuationNotice" w:id="1">
    <w:p w14:paraId="684F49EB" w14:textId="77777777" w:rsidR="0082768B" w:rsidRDefault="0082768B"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9037" w14:textId="387A2AC5" w:rsidR="00746EAE" w:rsidRPr="00746EAE" w:rsidRDefault="005146A2" w:rsidP="007A325F">
    <w:pPr>
      <w:pStyle w:val="Footer"/>
      <w:tabs>
        <w:tab w:val="clear" w:pos="4680"/>
        <w:tab w:val="clear" w:pos="9360"/>
        <w:tab w:val="center" w:pos="4820"/>
        <w:tab w:val="right" w:pos="9638"/>
      </w:tabs>
      <w:rPr>
        <w:rFonts w:eastAsia="Times New Roman" w:cs="Arial"/>
        <w:sz w:val="18"/>
        <w:szCs w:val="18"/>
        <w:bdr w:val="none" w:sz="0" w:space="0" w:color="auto"/>
        <w:lang w:eastAsia="en-AU"/>
      </w:rPr>
    </w:pPr>
    <w:r w:rsidRPr="00746EAE">
      <w:rPr>
        <w:rFonts w:eastAsia="Times New Roman" w:cs="Arial"/>
        <w:sz w:val="18"/>
        <w:szCs w:val="18"/>
        <w:bdr w:val="none" w:sz="0" w:space="0" w:color="auto"/>
        <w:lang w:eastAsia="en-AU"/>
      </w:rPr>
      <w:t xml:space="preserve">Procedure for Staff and Volunteers </w:t>
    </w:r>
    <w:sdt>
      <w:sdtPr>
        <w:rPr>
          <w:rFonts w:cs="Arial"/>
          <w:sz w:val="18"/>
          <w:szCs w:val="18"/>
        </w:rPr>
        <w:id w:val="-1037275167"/>
        <w:docPartObj>
          <w:docPartGallery w:val="Page Numbers (Top of Page)"/>
          <w:docPartUnique/>
        </w:docPartObj>
      </w:sdtPr>
      <w:sdtEndPr/>
      <w:sdtContent>
        <w:r w:rsidRPr="00746EAE">
          <w:rPr>
            <w:rFonts w:cs="Arial"/>
            <w:sz w:val="18"/>
            <w:szCs w:val="18"/>
          </w:rPr>
          <w:tab/>
          <w:t xml:space="preserve">Page </w:t>
        </w:r>
        <w:r w:rsidRPr="00746EAE">
          <w:rPr>
            <w:rFonts w:cs="Arial"/>
            <w:bCs/>
            <w:sz w:val="18"/>
            <w:szCs w:val="18"/>
          </w:rPr>
          <w:fldChar w:fldCharType="begin"/>
        </w:r>
        <w:r w:rsidRPr="00746EAE">
          <w:rPr>
            <w:rFonts w:cs="Arial"/>
            <w:bCs/>
            <w:sz w:val="18"/>
            <w:szCs w:val="18"/>
          </w:rPr>
          <w:instrText xml:space="preserve"> PAGE </w:instrText>
        </w:r>
        <w:r w:rsidRPr="00746EAE">
          <w:rPr>
            <w:rFonts w:cs="Arial"/>
            <w:bCs/>
            <w:sz w:val="18"/>
            <w:szCs w:val="18"/>
          </w:rPr>
          <w:fldChar w:fldCharType="separate"/>
        </w:r>
        <w:r w:rsidR="00BA1DEB">
          <w:rPr>
            <w:rFonts w:cs="Arial"/>
            <w:bCs/>
            <w:noProof/>
            <w:sz w:val="18"/>
            <w:szCs w:val="18"/>
          </w:rPr>
          <w:t>7</w:t>
        </w:r>
        <w:r w:rsidRPr="00746EAE">
          <w:rPr>
            <w:rFonts w:cs="Arial"/>
            <w:bCs/>
            <w:sz w:val="18"/>
            <w:szCs w:val="18"/>
          </w:rPr>
          <w:fldChar w:fldCharType="end"/>
        </w:r>
        <w:r w:rsidRPr="00746EAE">
          <w:rPr>
            <w:rFonts w:cs="Arial"/>
            <w:sz w:val="18"/>
            <w:szCs w:val="18"/>
          </w:rPr>
          <w:t xml:space="preserve"> of </w:t>
        </w:r>
        <w:r w:rsidRPr="00746EAE">
          <w:rPr>
            <w:rFonts w:cs="Arial"/>
            <w:bCs/>
            <w:sz w:val="18"/>
            <w:szCs w:val="18"/>
          </w:rPr>
          <w:fldChar w:fldCharType="begin"/>
        </w:r>
        <w:r w:rsidRPr="00746EAE">
          <w:rPr>
            <w:rFonts w:cs="Arial"/>
            <w:bCs/>
            <w:sz w:val="18"/>
            <w:szCs w:val="18"/>
          </w:rPr>
          <w:instrText xml:space="preserve"> NUMPAGES  </w:instrText>
        </w:r>
        <w:r w:rsidRPr="00746EAE">
          <w:rPr>
            <w:rFonts w:cs="Arial"/>
            <w:bCs/>
            <w:sz w:val="18"/>
            <w:szCs w:val="18"/>
          </w:rPr>
          <w:fldChar w:fldCharType="separate"/>
        </w:r>
        <w:r w:rsidR="00BA1DEB">
          <w:rPr>
            <w:rFonts w:cs="Arial"/>
            <w:bCs/>
            <w:noProof/>
            <w:sz w:val="18"/>
            <w:szCs w:val="18"/>
          </w:rPr>
          <w:t>9</w:t>
        </w:r>
        <w:r w:rsidRPr="00746EAE">
          <w:rPr>
            <w:rFonts w:cs="Arial"/>
            <w:bCs/>
            <w:sz w:val="18"/>
            <w:szCs w:val="18"/>
          </w:rPr>
          <w:fldChar w:fldCharType="end"/>
        </w:r>
      </w:sdtContent>
    </w:sdt>
    <w:r w:rsidRPr="00746EAE">
      <w:rPr>
        <w:rFonts w:eastAsia="Times New Roman" w:cs="Arial"/>
        <w:sz w:val="18"/>
        <w:szCs w:val="18"/>
        <w:bdr w:val="none" w:sz="0" w:space="0" w:color="auto"/>
        <w:lang w:eastAsia="en-AU"/>
      </w:rPr>
      <w:tab/>
    </w:r>
    <w:r w:rsidR="00746EAE" w:rsidRPr="00746EAE">
      <w:rPr>
        <w:rFonts w:eastAsia="Times New Roman" w:cs="Arial"/>
        <w:sz w:val="18"/>
        <w:szCs w:val="18"/>
        <w:bdr w:val="none" w:sz="0" w:space="0" w:color="auto"/>
        <w:lang w:eastAsia="en-AU"/>
      </w:rPr>
      <w:t>Version 1.0</w:t>
    </w:r>
  </w:p>
  <w:p w14:paraId="1861C768" w14:textId="65C24F9D" w:rsidR="005146A2" w:rsidRPr="00746EAE" w:rsidRDefault="00746EAE" w:rsidP="00746EAE">
    <w:pPr>
      <w:pStyle w:val="Footer"/>
      <w:jc w:val="center"/>
      <w:rPr>
        <w:color w:val="BFBFBF" w:themeColor="background1" w:themeShade="BF"/>
        <w:sz w:val="20"/>
      </w:rPr>
    </w:pPr>
    <w:r w:rsidRPr="00746EAE">
      <w:rPr>
        <w:rFonts w:eastAsia="Times New Roman" w:cs="Arial"/>
        <w:color w:val="BFBFBF" w:themeColor="background1" w:themeShade="BF"/>
        <w:sz w:val="18"/>
        <w:szCs w:val="18"/>
        <w:lang w:eastAsia="en-AU"/>
      </w:rPr>
      <w:t>© 2020, Baptist Churches of NSW &amp; ACT.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F156" w14:textId="77777777" w:rsidR="005146A2" w:rsidRPr="00266543" w:rsidRDefault="005146A2" w:rsidP="007A325F">
    <w:pPr>
      <w:pStyle w:val="Footer"/>
      <w:rPr>
        <w:sz w:val="14"/>
      </w:rPr>
    </w:pPr>
    <w:r w:rsidRPr="00266543">
      <w:rPr>
        <w:sz w:val="14"/>
      </w:rPr>
      <w:t>SB-103100-4-65-V1</w:t>
    </w:r>
  </w:p>
  <w:p w14:paraId="75862DD5" w14:textId="77777777" w:rsidR="005146A2" w:rsidRDefault="005146A2" w:rsidP="007A3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99BF" w14:textId="45F5942B" w:rsidR="00BC5EF1" w:rsidRDefault="007A7821" w:rsidP="007A7821">
    <w:pPr>
      <w:pStyle w:val="Footer"/>
      <w:tabs>
        <w:tab w:val="center" w:pos="4820"/>
        <w:tab w:val="right" w:pos="9638"/>
      </w:tabs>
      <w:rPr>
        <w:rFonts w:eastAsia="Times New Roman" w:cs="Arial"/>
        <w:sz w:val="18"/>
        <w:szCs w:val="18"/>
        <w:lang w:eastAsia="en-AU"/>
      </w:rPr>
    </w:pPr>
    <w:r w:rsidRPr="00463D35">
      <w:rPr>
        <w:rFonts w:eastAsia="Times New Roman" w:cs="Arial"/>
        <w:sz w:val="18"/>
        <w:szCs w:val="18"/>
        <w:lang w:eastAsia="en-AU"/>
      </w:rPr>
      <w:t xml:space="preserve">Procedure for Staff and Volunteers </w:t>
    </w:r>
    <w:sdt>
      <w:sdtPr>
        <w:rPr>
          <w:rFonts w:cs="Arial"/>
          <w:sz w:val="18"/>
          <w:szCs w:val="18"/>
        </w:rPr>
        <w:id w:val="-1391178758"/>
        <w:docPartObj>
          <w:docPartGallery w:val="Page Numbers (Top of Page)"/>
          <w:docPartUnique/>
        </w:docPartObj>
      </w:sdtPr>
      <w:sdtEndPr/>
      <w:sdtContent>
        <w:r w:rsidRPr="00463D35">
          <w:rPr>
            <w:rFonts w:cs="Arial"/>
            <w:sz w:val="18"/>
            <w:szCs w:val="18"/>
          </w:rPr>
          <w:tab/>
          <w:t xml:space="preserve">Page </w:t>
        </w:r>
        <w:r w:rsidRPr="00463D35">
          <w:rPr>
            <w:rFonts w:cs="Arial"/>
            <w:bCs/>
            <w:sz w:val="18"/>
            <w:szCs w:val="18"/>
          </w:rPr>
          <w:fldChar w:fldCharType="begin"/>
        </w:r>
        <w:r w:rsidRPr="00463D35">
          <w:rPr>
            <w:rFonts w:cs="Arial"/>
            <w:bCs/>
            <w:sz w:val="18"/>
            <w:szCs w:val="18"/>
          </w:rPr>
          <w:instrText xml:space="preserve"> PAGE </w:instrText>
        </w:r>
        <w:r w:rsidRPr="00463D35">
          <w:rPr>
            <w:rFonts w:cs="Arial"/>
            <w:bCs/>
            <w:sz w:val="18"/>
            <w:szCs w:val="18"/>
          </w:rPr>
          <w:fldChar w:fldCharType="separate"/>
        </w:r>
        <w:r w:rsidR="00BA1DEB">
          <w:rPr>
            <w:rFonts w:cs="Arial"/>
            <w:bCs/>
            <w:noProof/>
            <w:sz w:val="18"/>
            <w:szCs w:val="18"/>
          </w:rPr>
          <w:t>8</w:t>
        </w:r>
        <w:r w:rsidRPr="00463D35">
          <w:rPr>
            <w:rFonts w:cs="Arial"/>
            <w:bCs/>
            <w:sz w:val="18"/>
            <w:szCs w:val="18"/>
          </w:rPr>
          <w:fldChar w:fldCharType="end"/>
        </w:r>
        <w:r w:rsidRPr="00463D35">
          <w:rPr>
            <w:rFonts w:cs="Arial"/>
            <w:sz w:val="18"/>
            <w:szCs w:val="18"/>
          </w:rPr>
          <w:t xml:space="preserve"> of </w:t>
        </w:r>
        <w:r w:rsidRPr="00463D35">
          <w:rPr>
            <w:rFonts w:cs="Arial"/>
            <w:bCs/>
            <w:sz w:val="18"/>
            <w:szCs w:val="18"/>
          </w:rPr>
          <w:fldChar w:fldCharType="begin"/>
        </w:r>
        <w:r w:rsidRPr="00463D35">
          <w:rPr>
            <w:rFonts w:cs="Arial"/>
            <w:bCs/>
            <w:sz w:val="18"/>
            <w:szCs w:val="18"/>
          </w:rPr>
          <w:instrText xml:space="preserve"> NUMPAGES  </w:instrText>
        </w:r>
        <w:r w:rsidRPr="00463D35">
          <w:rPr>
            <w:rFonts w:cs="Arial"/>
            <w:bCs/>
            <w:sz w:val="18"/>
            <w:szCs w:val="18"/>
          </w:rPr>
          <w:fldChar w:fldCharType="separate"/>
        </w:r>
        <w:r w:rsidR="00BA1DEB">
          <w:rPr>
            <w:rFonts w:cs="Arial"/>
            <w:bCs/>
            <w:noProof/>
            <w:sz w:val="18"/>
            <w:szCs w:val="18"/>
          </w:rPr>
          <w:t>9</w:t>
        </w:r>
        <w:r w:rsidRPr="00463D35">
          <w:rPr>
            <w:rFonts w:cs="Arial"/>
            <w:bCs/>
            <w:sz w:val="18"/>
            <w:szCs w:val="18"/>
          </w:rPr>
          <w:fldChar w:fldCharType="end"/>
        </w:r>
      </w:sdtContent>
    </w:sdt>
    <w:r w:rsidRPr="00463D35">
      <w:rPr>
        <w:rFonts w:eastAsia="Times New Roman" w:cs="Arial"/>
        <w:sz w:val="18"/>
        <w:szCs w:val="18"/>
        <w:lang w:eastAsia="en-AU"/>
      </w:rPr>
      <w:tab/>
    </w:r>
    <w:r w:rsidR="00463D35">
      <w:rPr>
        <w:rFonts w:eastAsia="Times New Roman" w:cs="Arial"/>
        <w:sz w:val="18"/>
        <w:szCs w:val="18"/>
        <w:lang w:eastAsia="en-AU"/>
      </w:rPr>
      <w:t>Version 1.0</w:t>
    </w:r>
  </w:p>
  <w:p w14:paraId="38CEDB9C" w14:textId="6E6575A7" w:rsidR="00D30F4C" w:rsidRPr="00463D35" w:rsidRDefault="00D30F4C" w:rsidP="00D30F4C">
    <w:pPr>
      <w:pStyle w:val="Footer"/>
      <w:tabs>
        <w:tab w:val="center" w:pos="4820"/>
        <w:tab w:val="right" w:pos="9638"/>
      </w:tabs>
      <w:jc w:val="center"/>
      <w:rPr>
        <w:rFonts w:cs="Arial"/>
        <w:sz w:val="18"/>
        <w:szCs w:val="18"/>
      </w:rPr>
    </w:pPr>
    <w:r>
      <w:rPr>
        <w:color w:val="BFBFBF" w:themeColor="background1" w:themeShade="BF"/>
        <w:sz w:val="20"/>
      </w:rPr>
      <w:t>© 2020, Baptist Churches of NSW &amp;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BC38F" w14:textId="77777777" w:rsidR="0082768B" w:rsidRDefault="0082768B" w:rsidP="007A325F">
      <w:r>
        <w:separator/>
      </w:r>
    </w:p>
  </w:footnote>
  <w:footnote w:type="continuationSeparator" w:id="0">
    <w:p w14:paraId="747F298A" w14:textId="77777777" w:rsidR="0082768B" w:rsidRDefault="0082768B" w:rsidP="007A325F">
      <w:r>
        <w:continuationSeparator/>
      </w:r>
    </w:p>
  </w:footnote>
  <w:footnote w:type="continuationNotice" w:id="1">
    <w:p w14:paraId="65EFDFDE" w14:textId="77777777" w:rsidR="0082768B" w:rsidRDefault="0082768B"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7D3BF" w14:textId="77777777" w:rsidR="005146A2" w:rsidRDefault="005146A2" w:rsidP="007A32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B6B2A87"/>
    <w:multiLevelType w:val="multilevel"/>
    <w:tmpl w:val="55529B8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75660D"/>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1B3323C5"/>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3E93334"/>
    <w:multiLevelType w:val="multilevel"/>
    <w:tmpl w:val="4532E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794B2B"/>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8"/>
  </w:num>
  <w:num w:numId="3">
    <w:abstractNumId w:val="22"/>
  </w:num>
  <w:num w:numId="4">
    <w:abstractNumId w:val="23"/>
  </w:num>
  <w:num w:numId="5">
    <w:abstractNumId w:val="36"/>
  </w:num>
  <w:num w:numId="6">
    <w:abstractNumId w:val="13"/>
  </w:num>
  <w:num w:numId="7">
    <w:abstractNumId w:val="9"/>
  </w:num>
  <w:num w:numId="8">
    <w:abstractNumId w:val="30"/>
  </w:num>
  <w:num w:numId="9">
    <w:abstractNumId w:val="15"/>
  </w:num>
  <w:num w:numId="10">
    <w:abstractNumId w:val="27"/>
  </w:num>
  <w:num w:numId="11">
    <w:abstractNumId w:val="26"/>
  </w:num>
  <w:num w:numId="12">
    <w:abstractNumId w:val="6"/>
  </w:num>
  <w:num w:numId="13">
    <w:abstractNumId w:val="3"/>
  </w:num>
  <w:num w:numId="14">
    <w:abstractNumId w:val="34"/>
  </w:num>
  <w:num w:numId="15">
    <w:abstractNumId w:val="28"/>
  </w:num>
  <w:num w:numId="16">
    <w:abstractNumId w:val="17"/>
  </w:num>
  <w:num w:numId="17">
    <w:abstractNumId w:val="20"/>
  </w:num>
  <w:num w:numId="18">
    <w:abstractNumId w:val="39"/>
  </w:num>
  <w:num w:numId="19">
    <w:abstractNumId w:val="12"/>
  </w:num>
  <w:num w:numId="20">
    <w:abstractNumId w:val="16"/>
  </w:num>
  <w:num w:numId="21">
    <w:abstractNumId w:val="32"/>
  </w:num>
  <w:num w:numId="22">
    <w:abstractNumId w:val="35"/>
  </w:num>
  <w:num w:numId="23">
    <w:abstractNumId w:val="11"/>
  </w:num>
  <w:num w:numId="24">
    <w:abstractNumId w:val="10"/>
  </w:num>
  <w:num w:numId="25">
    <w:abstractNumId w:val="40"/>
  </w:num>
  <w:num w:numId="26">
    <w:abstractNumId w:val="38"/>
  </w:num>
  <w:num w:numId="27">
    <w:abstractNumId w:val="24"/>
  </w:num>
  <w:num w:numId="28">
    <w:abstractNumId w:val="31"/>
  </w:num>
  <w:num w:numId="29">
    <w:abstractNumId w:val="19"/>
  </w:num>
  <w:num w:numId="30">
    <w:abstractNumId w:val="21"/>
  </w:num>
  <w:num w:numId="31">
    <w:abstractNumId w:val="25"/>
  </w:num>
  <w:num w:numId="32">
    <w:abstractNumId w:val="0"/>
  </w:num>
  <w:num w:numId="33">
    <w:abstractNumId w:val="4"/>
  </w:num>
  <w:num w:numId="34">
    <w:abstractNumId w:val="7"/>
  </w:num>
  <w:num w:numId="35">
    <w:abstractNumId w:val="33"/>
  </w:num>
  <w:num w:numId="36">
    <w:abstractNumId w:val="14"/>
  </w:num>
  <w:num w:numId="37">
    <w:abstractNumId w:val="37"/>
  </w:num>
  <w:num w:numId="38">
    <w:abstractNumId w:val="2"/>
  </w:num>
  <w:num w:numId="39">
    <w:abstractNumId w:val="29"/>
  </w:num>
  <w:num w:numId="40">
    <w:abstractNumId w:val="8"/>
  </w:num>
  <w:num w:numId="41">
    <w:abstractNumId w:val="23"/>
  </w:num>
  <w:num w:numId="42">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8FALr4HEY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378D"/>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3D35"/>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394"/>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3309"/>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3F1F"/>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6D9D"/>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2D6C"/>
    <w:rsid w:val="00733121"/>
    <w:rsid w:val="00733284"/>
    <w:rsid w:val="007365E1"/>
    <w:rsid w:val="00737660"/>
    <w:rsid w:val="00740090"/>
    <w:rsid w:val="00740355"/>
    <w:rsid w:val="0074394C"/>
    <w:rsid w:val="00743AD8"/>
    <w:rsid w:val="00745840"/>
    <w:rsid w:val="00746EAE"/>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22F"/>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21"/>
    <w:rsid w:val="007A788F"/>
    <w:rsid w:val="007B07A0"/>
    <w:rsid w:val="007B0EDF"/>
    <w:rsid w:val="007B28B4"/>
    <w:rsid w:val="007B4C1A"/>
    <w:rsid w:val="007B58F8"/>
    <w:rsid w:val="007B677C"/>
    <w:rsid w:val="007B78FF"/>
    <w:rsid w:val="007C011F"/>
    <w:rsid w:val="007C29E5"/>
    <w:rsid w:val="007C2BC7"/>
    <w:rsid w:val="007C2F12"/>
    <w:rsid w:val="007C37FB"/>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68B"/>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593A"/>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DEB"/>
    <w:rsid w:val="00BA1FC5"/>
    <w:rsid w:val="00BA23AD"/>
    <w:rsid w:val="00BA25CF"/>
    <w:rsid w:val="00BA3973"/>
    <w:rsid w:val="00BA3A80"/>
    <w:rsid w:val="00BA415B"/>
    <w:rsid w:val="00BA4726"/>
    <w:rsid w:val="00BA5A17"/>
    <w:rsid w:val="00BA5B48"/>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0F4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E6E"/>
    <w:rsid w:val="00D62FDC"/>
    <w:rsid w:val="00D640D5"/>
    <w:rsid w:val="00D64D6F"/>
    <w:rsid w:val="00D6609D"/>
    <w:rsid w:val="00D6680C"/>
    <w:rsid w:val="00D66DAA"/>
    <w:rsid w:val="00D67B5E"/>
    <w:rsid w:val="00D67BF6"/>
    <w:rsid w:val="00D67E25"/>
    <w:rsid w:val="00D70841"/>
    <w:rsid w:val="00D71305"/>
    <w:rsid w:val="00D72A4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97A"/>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FB"/>
    <w:rPr>
      <w:rFonts w:ascii="Arial" w:hAnsi="Arial"/>
      <w:sz w:val="24"/>
      <w:szCs w:val="24"/>
    </w:rPr>
  </w:style>
  <w:style w:type="paragraph" w:styleId="Heading1">
    <w:name w:val="heading 1"/>
    <w:basedOn w:val="Normal"/>
    <w:next w:val="Normal"/>
    <w:link w:val="Heading1Char"/>
    <w:uiPriority w:val="9"/>
    <w:qFormat/>
    <w:rsid w:val="00732D6C"/>
    <w:pPr>
      <w:keepNext/>
      <w:keepLines/>
      <w:spacing w:before="240"/>
      <w:outlineLvl w:val="0"/>
    </w:pPr>
    <w:rPr>
      <w:rFonts w:ascii="Calibri" w:eastAsiaTheme="majorEastAsia" w:hAnsi="Calibri" w:cs="Calibri"/>
      <w:b/>
      <w:color w:val="005180" w:themeColor="accent1" w:themeShade="80"/>
      <w:sz w:val="32"/>
      <w:szCs w:val="32"/>
      <w:bdr w:val="none" w:sz="0" w:space="0" w:color="auto"/>
      <w:lang w:eastAsia="en-AU"/>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3"/>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4"/>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2D6C"/>
    <w:rPr>
      <w:rFonts w:ascii="Calibri" w:eastAsiaTheme="majorEastAsia" w:hAnsi="Calibri" w:cs="Calibri"/>
      <w:b/>
      <w:color w:val="005180" w:themeColor="accent1" w:themeShade="80"/>
      <w:sz w:val="32"/>
      <w:szCs w:val="32"/>
      <w:bdr w:val="none" w:sz="0" w:space="0" w:color="auto"/>
      <w:lang w:eastAsia="en-AU"/>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2"/>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5"/>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5"/>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6"/>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34E1B-00EB-49A7-9DE8-57A70428E6D8}">
  <ds:schemaRefs>
    <ds:schemaRef ds:uri="http://schemas.openxmlformats.org/officeDocument/2006/bibliography"/>
  </ds:schemaRefs>
</ds:datastoreItem>
</file>

<file path=customXml/itemProps4.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Watson;Ross Stewart</dc:creator>
  <cp:keywords/>
  <dc:description/>
  <cp:lastModifiedBy>Alison McGregor</cp:lastModifiedBy>
  <cp:revision>2</cp:revision>
  <cp:lastPrinted>2020-01-31T03:36:00Z</cp:lastPrinted>
  <dcterms:created xsi:type="dcterms:W3CDTF">2021-01-02T03:24:00Z</dcterms:created>
  <dcterms:modified xsi:type="dcterms:W3CDTF">2021-01-02T03:24:00Z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